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66" w:rsidRDefault="00061D48" w:rsidP="00061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D48">
        <w:rPr>
          <w:rFonts w:ascii="Times New Roman" w:hAnsi="Times New Roman" w:cs="Times New Roman"/>
          <w:sz w:val="28"/>
          <w:szCs w:val="28"/>
        </w:rPr>
        <w:t>Учетная  карточка музея</w:t>
      </w:r>
    </w:p>
    <w:tbl>
      <w:tblPr>
        <w:tblStyle w:val="a3"/>
        <w:tblpPr w:leftFromText="180" w:rightFromText="180" w:horzAnchor="margin" w:tblpY="1620"/>
        <w:tblW w:w="0" w:type="auto"/>
        <w:tblLook w:val="04A0"/>
      </w:tblPr>
      <w:tblGrid>
        <w:gridCol w:w="4219"/>
        <w:gridCol w:w="5352"/>
      </w:tblGrid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352" w:type="dxa"/>
          </w:tcPr>
          <w:p w:rsidR="00061D48" w:rsidRPr="004A6C5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 музей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Кырыткын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>Профиль музея</w:t>
            </w:r>
          </w:p>
        </w:tc>
        <w:tc>
          <w:tcPr>
            <w:tcW w:w="5352" w:type="dxa"/>
          </w:tcPr>
          <w:p w:rsidR="00061D48" w:rsidRPr="004A6C5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352" w:type="dxa"/>
          </w:tcPr>
          <w:p w:rsidR="00061D48" w:rsidRPr="004A6C5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– интернат с. Кепервеем»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5352" w:type="dxa"/>
          </w:tcPr>
          <w:p w:rsidR="00061D48" w:rsidRPr="004A6C5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Чукотский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Адрес </w:t>
            </w:r>
          </w:p>
        </w:tc>
        <w:tc>
          <w:tcPr>
            <w:tcW w:w="5352" w:type="dxa"/>
          </w:tcPr>
          <w:p w:rsidR="00061D48" w:rsidRPr="004A6C5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689480 Чукотский АО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с. Кепервеем, ул. Комарова, д.16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>Телефон с кодом города</w:t>
            </w:r>
          </w:p>
        </w:tc>
        <w:tc>
          <w:tcPr>
            <w:tcW w:w="5352" w:type="dxa"/>
          </w:tcPr>
          <w:p w:rsidR="00061D48" w:rsidRPr="004A6C5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8(42738)27378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>Сайт музея</w:t>
            </w:r>
          </w:p>
        </w:tc>
        <w:tc>
          <w:tcPr>
            <w:tcW w:w="5352" w:type="dxa"/>
          </w:tcPr>
          <w:p w:rsidR="00061D48" w:rsidRPr="004A6C5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на сайте школы </w:t>
            </w:r>
            <w:r w:rsidRPr="00061D48">
              <w:rPr>
                <w:rFonts w:ascii="Times New Roman" w:hAnsi="Times New Roman" w:cs="Times New Roman"/>
                <w:sz w:val="28"/>
                <w:szCs w:val="28"/>
              </w:rPr>
              <w:t>http://www.keperveem.school.znaet.ru/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>Ф.И.О. руководителя музея</w:t>
            </w:r>
          </w:p>
        </w:tc>
        <w:tc>
          <w:tcPr>
            <w:tcW w:w="5352" w:type="dxa"/>
          </w:tcPr>
          <w:p w:rsidR="00061D48" w:rsidRPr="004A6C5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Евгения Александровна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>Дата открытия музея</w:t>
            </w:r>
          </w:p>
        </w:tc>
        <w:tc>
          <w:tcPr>
            <w:tcW w:w="5352" w:type="dxa"/>
          </w:tcPr>
          <w:p w:rsidR="00061D48" w:rsidRPr="004A6C5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 год.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5352" w:type="dxa"/>
          </w:tcPr>
          <w:p w:rsidR="00061D48" w:rsidRPr="004A6C5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занимает одну комнату, расположенную на 1 этаже здания, общая площадь – 45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(540×590). Кроме естественного (2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окна), применяется искусственное  освещение.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>Разделы экспозиции</w:t>
            </w:r>
          </w:p>
        </w:tc>
        <w:tc>
          <w:tcPr>
            <w:tcW w:w="5352" w:type="dxa"/>
          </w:tcPr>
          <w:p w:rsidR="00061D48" w:rsidRPr="006451B3" w:rsidRDefault="00061D48" w:rsidP="00061D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 w:rsidRPr="006451B3">
              <w:rPr>
                <w:rFonts w:ascii="Times New Roman" w:eastAsia="Calibri" w:hAnsi="Times New Roman" w:cs="Times New Roman"/>
                <w:sz w:val="28"/>
              </w:rPr>
              <w:t>Быт моего народ</w:t>
            </w:r>
            <w:r w:rsidRPr="006451B3">
              <w:rPr>
                <w:rFonts w:ascii="Times New Roman" w:hAnsi="Times New Roman"/>
                <w:sz w:val="28"/>
              </w:rPr>
              <w:t>а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D48" w:rsidRPr="006451B3" w:rsidRDefault="00061D48" w:rsidP="00061D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 w:rsidRPr="006451B3">
              <w:rPr>
                <w:rFonts w:ascii="Times New Roman" w:eastAsia="Calibri" w:hAnsi="Times New Roman" w:cs="Times New Roman"/>
                <w:sz w:val="28"/>
              </w:rPr>
              <w:t>Мой северный край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D48" w:rsidRPr="006451B3" w:rsidRDefault="00061D48" w:rsidP="00061D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 w:rsidRPr="006451B3">
              <w:rPr>
                <w:rFonts w:ascii="Times New Roman" w:eastAsia="Calibri" w:hAnsi="Times New Roman" w:cs="Times New Roman"/>
                <w:sz w:val="28"/>
              </w:rPr>
              <w:t xml:space="preserve">Сёла </w:t>
            </w:r>
            <w:proofErr w:type="spellStart"/>
            <w:r w:rsidRPr="006451B3">
              <w:rPr>
                <w:rFonts w:ascii="Times New Roman" w:eastAsia="Calibri" w:hAnsi="Times New Roman" w:cs="Times New Roman"/>
                <w:sz w:val="28"/>
              </w:rPr>
              <w:t>Билибинского</w:t>
            </w:r>
            <w:proofErr w:type="spellEnd"/>
            <w:r w:rsidRPr="006451B3">
              <w:rPr>
                <w:rFonts w:ascii="Times New Roman" w:eastAsia="Calibri" w:hAnsi="Times New Roman" w:cs="Times New Roman"/>
                <w:sz w:val="28"/>
              </w:rPr>
              <w:t xml:space="preserve"> района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D48" w:rsidRPr="004D1CDF" w:rsidRDefault="00061D48" w:rsidP="00061D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 w:rsidRPr="004D1CDF">
              <w:rPr>
                <w:rFonts w:ascii="Times New Roman" w:eastAsia="Calibri" w:hAnsi="Times New Roman" w:cs="Times New Roman"/>
                <w:sz w:val="28"/>
              </w:rPr>
              <w:t>Школьная жизнь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D48" w:rsidRPr="004D1CDF" w:rsidRDefault="00061D48" w:rsidP="00061D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 w:rsidRPr="004D1CDF">
              <w:rPr>
                <w:rFonts w:ascii="Times New Roman" w:eastAsia="Calibri" w:hAnsi="Times New Roman" w:cs="Times New Roman"/>
                <w:sz w:val="28"/>
              </w:rPr>
              <w:t>Эстафета поколений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D48" w:rsidRPr="004D1CDF" w:rsidRDefault="00061D48" w:rsidP="00061D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CDF">
              <w:rPr>
                <w:rFonts w:ascii="Times New Roman" w:eastAsia="Calibri" w:hAnsi="Times New Roman" w:cs="Times New Roman"/>
                <w:sz w:val="28"/>
              </w:rPr>
              <w:t>Наша гордость – эти люди!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i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5352" w:type="dxa"/>
          </w:tcPr>
          <w:p w:rsidR="00061D48" w:rsidRDefault="00061D48" w:rsidP="00061D4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1.Исторические документы – личные документы (грамоты, наградные свидетельства, фотографии) ветерана Великой Отечественной войны </w:t>
            </w:r>
            <w:proofErr w:type="spellStart"/>
            <w:r>
              <w:rPr>
                <w:rFonts w:ascii="Times New Roman" w:hAnsi="Times New Roman"/>
                <w:sz w:val="28"/>
              </w:rPr>
              <w:t>Лапицкого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А.Д., </w:t>
            </w:r>
          </w:p>
          <w:p w:rsidR="00061D48" w:rsidRDefault="00061D48" w:rsidP="00061D4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2.Книгоиздательская продукция – книги о Чукотке С. </w:t>
            </w:r>
            <w:proofErr w:type="spellStart"/>
            <w:r>
              <w:rPr>
                <w:rFonts w:ascii="Times New Roman" w:hAnsi="Times New Roman"/>
                <w:sz w:val="28"/>
              </w:rPr>
              <w:t>Емец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«Чукотка – территория красоты», «Мой любимый город – </w:t>
            </w:r>
            <w:proofErr w:type="spellStart"/>
            <w:r>
              <w:rPr>
                <w:rFonts w:ascii="Times New Roman" w:hAnsi="Times New Roman"/>
                <w:sz w:val="28"/>
              </w:rPr>
              <w:t>Билибино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1958 - 2008», С. </w:t>
            </w:r>
            <w:proofErr w:type="spellStart"/>
            <w:r>
              <w:rPr>
                <w:rFonts w:ascii="Times New Roman" w:hAnsi="Times New Roman"/>
                <w:sz w:val="28"/>
              </w:rPr>
              <w:t>Халанский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«Народы Чукотки»,  книга жительницы с. Кепервеем </w:t>
            </w:r>
            <w:proofErr w:type="spellStart"/>
            <w:r>
              <w:rPr>
                <w:rFonts w:ascii="Times New Roman" w:hAnsi="Times New Roman"/>
                <w:sz w:val="28"/>
              </w:rPr>
              <w:t>Терлецкой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 А. «</w:t>
            </w:r>
            <w:proofErr w:type="spellStart"/>
            <w:r>
              <w:rPr>
                <w:rFonts w:ascii="Times New Roman" w:hAnsi="Times New Roman"/>
                <w:sz w:val="28"/>
              </w:rPr>
              <w:t>Чаучу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</w:rPr>
              <w:t>оленные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люди» и др. В музее находится и дарственные экземпляры книг, написанные нашими земляками</w:t>
            </w:r>
            <w:r w:rsidR="00D208F5">
              <w:rPr>
                <w:rFonts w:ascii="Times New Roman" w:hAnsi="Times New Roman"/>
                <w:sz w:val="28"/>
              </w:rPr>
              <w:t>.</w:t>
            </w:r>
          </w:p>
          <w:p w:rsidR="00061D48" w:rsidRDefault="00061D48" w:rsidP="00061D4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3.Печатная продукция – </w:t>
            </w:r>
          </w:p>
          <w:p w:rsidR="00061D48" w:rsidRDefault="00061D48" w:rsidP="00061D4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альбомы «Отчёт школы» за 2009, 2010, 2011, 2012 годы</w:t>
            </w:r>
          </w:p>
          <w:p w:rsidR="00061D48" w:rsidRDefault="00061D48" w:rsidP="00061D4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папка «Наши выпускники»</w:t>
            </w:r>
          </w:p>
          <w:p w:rsidR="00061D48" w:rsidRDefault="00061D48" w:rsidP="00061D4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папка «ШИК» и  приложение </w:t>
            </w:r>
            <w:r>
              <w:rPr>
                <w:rFonts w:ascii="Times New Roman" w:hAnsi="Times New Roman"/>
                <w:sz w:val="28"/>
              </w:rPr>
              <w:lastRenderedPageBreak/>
              <w:t>«Вестник истории»</w:t>
            </w:r>
          </w:p>
          <w:p w:rsidR="00061D48" w:rsidRDefault="00061D48" w:rsidP="00061D4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«Наши достижения»</w:t>
            </w:r>
          </w:p>
          <w:p w:rsidR="00061D48" w:rsidRDefault="00061D48" w:rsidP="00061D4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«Сёла </w:t>
            </w:r>
            <w:proofErr w:type="spellStart"/>
            <w:r>
              <w:rPr>
                <w:rFonts w:ascii="Times New Roman" w:hAnsi="Times New Roman"/>
                <w:sz w:val="28"/>
              </w:rPr>
              <w:t>Билибинского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района»</w:t>
            </w:r>
          </w:p>
          <w:p w:rsidR="00061D48" w:rsidRDefault="00061D48" w:rsidP="00061D4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Стендовый материал, посвящённый юбилею  Ю.А. </w:t>
            </w:r>
            <w:proofErr w:type="spellStart"/>
            <w:r>
              <w:rPr>
                <w:rFonts w:ascii="Times New Roman" w:hAnsi="Times New Roman"/>
                <w:sz w:val="28"/>
              </w:rPr>
              <w:t>Билибина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«Бесценное наследие», «Геолог, учёный, первооткрыватель», «Легенда о золотом олене» - о Первой Колымской экспедиции</w:t>
            </w:r>
          </w:p>
          <w:p w:rsidR="00061D48" w:rsidRDefault="00061D48" w:rsidP="00061D4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4.Видеотека -  видеоматериалы о жизни школы.</w:t>
            </w:r>
          </w:p>
          <w:p w:rsidR="00061D48" w:rsidRDefault="00061D48" w:rsidP="00061D4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5.Предметы быта коренных народов и их  уменьшенные копии: яранга (хранится в сложенном виде, экспонируется во дворе школы на праздники коренных народов Севера, </w:t>
            </w:r>
            <w:proofErr w:type="spellStart"/>
            <w:r>
              <w:rPr>
                <w:rFonts w:ascii="Times New Roman" w:hAnsi="Times New Roman"/>
                <w:sz w:val="28"/>
              </w:rPr>
              <w:t>Тиркитаарон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(праздник встречи солнца) и др.), куклы в национальных костюмах, детская люлька, детские нарты, </w:t>
            </w:r>
            <w:proofErr w:type="spellStart"/>
            <w:r>
              <w:rPr>
                <w:rFonts w:ascii="Times New Roman" w:hAnsi="Times New Roman"/>
                <w:sz w:val="28"/>
              </w:rPr>
              <w:t>снеговыбивалка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др.</w:t>
            </w:r>
          </w:p>
          <w:p w:rsidR="00061D48" w:rsidRPr="00B3417D" w:rsidRDefault="00061D48" w:rsidP="00061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6.История школы – карта распределения наших выпускников, начиная с 1989 года, когда школа стала средней. </w:t>
            </w:r>
          </w:p>
        </w:tc>
      </w:tr>
    </w:tbl>
    <w:p w:rsidR="00061D48" w:rsidRDefault="00061D48" w:rsidP="00061D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1D48" w:rsidRDefault="00061D48" w:rsidP="00061D48"/>
    <w:tbl>
      <w:tblPr>
        <w:tblStyle w:val="a3"/>
        <w:tblW w:w="0" w:type="auto"/>
        <w:tblLook w:val="04A0"/>
      </w:tblPr>
      <w:tblGrid>
        <w:gridCol w:w="4219"/>
        <w:gridCol w:w="5352"/>
      </w:tblGrid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sz w:val="28"/>
                <w:szCs w:val="28"/>
              </w:rPr>
              <w:t>Характеристика экспонатов основного фонда</w:t>
            </w:r>
          </w:p>
        </w:tc>
        <w:tc>
          <w:tcPr>
            <w:tcW w:w="5352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1CDF">
              <w:rPr>
                <w:rFonts w:ascii="Times New Roman" w:hAnsi="Times New Roman" w:cs="Times New Roman"/>
                <w:sz w:val="28"/>
                <w:szCs w:val="28"/>
              </w:rPr>
              <w:t>исьма с фронта, документы: паспорт, военный билет, книжка красноармейца, фотографии: военные фото, фотографии села и его жителей, школьный фотоархив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куклы в национальных одеждах, люлька, чучела животных, рога, китовый ус, картины, вывески и др.</w:t>
            </w:r>
            <w:proofErr w:type="gramEnd"/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sz w:val="28"/>
                <w:szCs w:val="28"/>
              </w:rPr>
              <w:t>Подлинные экспонаты</w:t>
            </w:r>
          </w:p>
        </w:tc>
        <w:tc>
          <w:tcPr>
            <w:tcW w:w="5352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proofErr w:type="spellStart"/>
            <w:proofErr w:type="gramStart"/>
            <w:r w:rsidRPr="004D1CD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(в год)</w:t>
            </w:r>
          </w:p>
        </w:tc>
        <w:tc>
          <w:tcPr>
            <w:tcW w:w="5352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1CDF"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sz w:val="28"/>
                <w:szCs w:val="28"/>
              </w:rPr>
              <w:t>Количество экскурсий (в год)</w:t>
            </w:r>
          </w:p>
        </w:tc>
        <w:tc>
          <w:tcPr>
            <w:tcW w:w="5352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CD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bookmarkStart w:id="0" w:name="_GoBack"/>
            <w:bookmarkEnd w:id="0"/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D48" w:rsidTr="00DB04F0">
        <w:tc>
          <w:tcPr>
            <w:tcW w:w="4219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061D48" w:rsidRPr="004D1CDF" w:rsidRDefault="00061D48" w:rsidP="00DB0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D48" w:rsidRPr="00394366" w:rsidRDefault="00061D48" w:rsidP="00061D48">
      <w:pPr>
        <w:rPr>
          <w:sz w:val="28"/>
          <w:szCs w:val="28"/>
        </w:rPr>
      </w:pPr>
    </w:p>
    <w:p w:rsidR="00061D48" w:rsidRPr="00061D48" w:rsidRDefault="00061D48" w:rsidP="00061D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1D48" w:rsidRPr="00061D48" w:rsidSect="0088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4EE"/>
    <w:multiLevelType w:val="hybridMultilevel"/>
    <w:tmpl w:val="C884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072E"/>
    <w:multiLevelType w:val="hybridMultilevel"/>
    <w:tmpl w:val="3BE4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362C8"/>
    <w:multiLevelType w:val="hybridMultilevel"/>
    <w:tmpl w:val="9C54E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3A4588"/>
    <w:multiLevelType w:val="hybridMultilevel"/>
    <w:tmpl w:val="DF96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70D"/>
    <w:rsid w:val="00061D48"/>
    <w:rsid w:val="00073D8C"/>
    <w:rsid w:val="000E3919"/>
    <w:rsid w:val="00154795"/>
    <w:rsid w:val="00164637"/>
    <w:rsid w:val="003601E1"/>
    <w:rsid w:val="00394366"/>
    <w:rsid w:val="00403BCE"/>
    <w:rsid w:val="00421DEF"/>
    <w:rsid w:val="00470670"/>
    <w:rsid w:val="004A6C5F"/>
    <w:rsid w:val="004D1CDF"/>
    <w:rsid w:val="005771C6"/>
    <w:rsid w:val="006451B3"/>
    <w:rsid w:val="00703116"/>
    <w:rsid w:val="007879CF"/>
    <w:rsid w:val="00885B64"/>
    <w:rsid w:val="008948A4"/>
    <w:rsid w:val="00897D0F"/>
    <w:rsid w:val="00A364E1"/>
    <w:rsid w:val="00B3417D"/>
    <w:rsid w:val="00CC6118"/>
    <w:rsid w:val="00D208F5"/>
    <w:rsid w:val="00D30885"/>
    <w:rsid w:val="00DB7CF3"/>
    <w:rsid w:val="00DD44CE"/>
    <w:rsid w:val="00F5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EF32-7318-4152-8DAB-1A25C13D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История</cp:lastModifiedBy>
  <cp:revision>15</cp:revision>
  <dcterms:created xsi:type="dcterms:W3CDTF">2013-10-10T14:34:00Z</dcterms:created>
  <dcterms:modified xsi:type="dcterms:W3CDTF">2021-03-07T02:52:00Z</dcterms:modified>
</cp:coreProperties>
</file>