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  <w:r w:rsidRPr="003A472E">
        <w:rPr>
          <w:rFonts w:ascii="Times New Roman" w:hAnsi="Times New Roman"/>
          <w:sz w:val="18"/>
          <w:szCs w:val="1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6" o:title=""/>
          </v:shape>
          <o:OLEObject Type="Embed" ProgID="AcroExch.Document.DC" ShapeID="_x0000_i1025" DrawAspect="Content" ObjectID="_1673700591" r:id="rId7"/>
        </w:object>
      </w: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3A472E" w:rsidRDefault="003A472E" w:rsidP="001F35E2">
      <w:pPr>
        <w:pStyle w:val="a5"/>
        <w:rPr>
          <w:rFonts w:ascii="Times New Roman" w:hAnsi="Times New Roman"/>
          <w:sz w:val="18"/>
          <w:szCs w:val="18"/>
        </w:rPr>
      </w:pPr>
    </w:p>
    <w:p w:rsidR="001F35E2" w:rsidRDefault="001F35E2" w:rsidP="001F35E2">
      <w:pPr>
        <w:pStyle w:val="a5"/>
        <w:rPr>
          <w:rFonts w:ascii="Times New Roman" w:hAnsi="Times New Roman"/>
          <w:sz w:val="18"/>
          <w:szCs w:val="18"/>
        </w:rPr>
      </w:pPr>
      <w:r w:rsidRPr="001F35E2">
        <w:rPr>
          <w:rFonts w:ascii="Times New Roman" w:hAnsi="Times New Roman"/>
          <w:sz w:val="18"/>
          <w:szCs w:val="18"/>
        </w:rPr>
        <w:lastRenderedPageBreak/>
        <w:t>Муниципальное бюджетное общеобразовательное учреждение  «Школа – интернат среднего общего образования с. Кепервеем» Билибинского муниципального района Чукотского АО  689480, ЧАО, с</w:t>
      </w:r>
      <w:proofErr w:type="gramStart"/>
      <w:r w:rsidRPr="001F35E2">
        <w:rPr>
          <w:rFonts w:ascii="Times New Roman" w:hAnsi="Times New Roman"/>
          <w:sz w:val="18"/>
          <w:szCs w:val="18"/>
        </w:rPr>
        <w:t>.К</w:t>
      </w:r>
      <w:proofErr w:type="gramEnd"/>
      <w:r w:rsidRPr="001F35E2">
        <w:rPr>
          <w:rFonts w:ascii="Times New Roman" w:hAnsi="Times New Roman"/>
          <w:sz w:val="18"/>
          <w:szCs w:val="18"/>
        </w:rPr>
        <w:t xml:space="preserve">епервеем, ул. Комарова 16, тел. 2-74-69, т/ф 2-73-78, </w:t>
      </w:r>
      <w:r w:rsidRPr="001F35E2">
        <w:rPr>
          <w:rFonts w:ascii="Times New Roman" w:hAnsi="Times New Roman"/>
          <w:sz w:val="18"/>
          <w:szCs w:val="18"/>
          <w:lang w:val="en-US"/>
        </w:rPr>
        <w:t>e</w:t>
      </w:r>
      <w:r w:rsidRPr="001F35E2">
        <w:rPr>
          <w:rFonts w:ascii="Times New Roman" w:hAnsi="Times New Roman"/>
          <w:sz w:val="18"/>
          <w:szCs w:val="18"/>
        </w:rPr>
        <w:t>-</w:t>
      </w:r>
      <w:r w:rsidRPr="001F35E2">
        <w:rPr>
          <w:rFonts w:ascii="Times New Roman" w:hAnsi="Times New Roman"/>
          <w:sz w:val="18"/>
          <w:szCs w:val="18"/>
          <w:lang w:val="en-US"/>
        </w:rPr>
        <w:t>mail</w:t>
      </w:r>
      <w:r w:rsidRPr="001F35E2">
        <w:rPr>
          <w:rFonts w:ascii="Times New Roman" w:hAnsi="Times New Roman"/>
          <w:sz w:val="18"/>
          <w:szCs w:val="18"/>
        </w:rPr>
        <w:t xml:space="preserve">: </w:t>
      </w:r>
      <w:hyperlink r:id="rId8" w:history="1">
        <w:r w:rsidRPr="001F35E2">
          <w:rPr>
            <w:rStyle w:val="a4"/>
            <w:rFonts w:ascii="Times New Roman" w:hAnsi="Times New Roman"/>
            <w:sz w:val="18"/>
            <w:szCs w:val="18"/>
            <w:lang w:val="en-US"/>
          </w:rPr>
          <w:t>keperveemschool</w:t>
        </w:r>
        <w:r w:rsidRPr="001F35E2">
          <w:rPr>
            <w:rStyle w:val="a4"/>
            <w:rFonts w:ascii="Times New Roman" w:hAnsi="Times New Roman"/>
            <w:sz w:val="18"/>
            <w:szCs w:val="18"/>
          </w:rPr>
          <w:t>@</w:t>
        </w:r>
        <w:r w:rsidRPr="001F35E2">
          <w:rPr>
            <w:rStyle w:val="a4"/>
            <w:rFonts w:ascii="Times New Roman" w:hAnsi="Times New Roman"/>
            <w:sz w:val="18"/>
            <w:szCs w:val="18"/>
            <w:lang w:val="en-US"/>
          </w:rPr>
          <w:t>yandex</w:t>
        </w:r>
        <w:r w:rsidRPr="001F35E2">
          <w:rPr>
            <w:rStyle w:val="a4"/>
            <w:rFonts w:ascii="Times New Roman" w:hAnsi="Times New Roman"/>
            <w:sz w:val="18"/>
            <w:szCs w:val="18"/>
          </w:rPr>
          <w:t>.</w:t>
        </w:r>
        <w:r w:rsidRPr="001F35E2">
          <w:rPr>
            <w:rStyle w:val="a4"/>
            <w:rFonts w:ascii="Times New Roman" w:hAnsi="Times New Roman"/>
            <w:sz w:val="18"/>
            <w:szCs w:val="18"/>
            <w:lang w:val="en-US"/>
          </w:rPr>
          <w:t>ru</w:t>
        </w:r>
      </w:hyperlink>
      <w:r w:rsidRPr="001F35E2">
        <w:rPr>
          <w:rFonts w:ascii="Times New Roman" w:hAnsi="Times New Roman"/>
          <w:sz w:val="18"/>
          <w:szCs w:val="18"/>
        </w:rPr>
        <w:t xml:space="preserve"> 8703005462, КПП 870301001, БИК 047719001,  ОКПО 34761029, ОКАТО  77209820001</w:t>
      </w:r>
    </w:p>
    <w:p w:rsidR="001F35E2" w:rsidRPr="001F35E2" w:rsidRDefault="001F35E2" w:rsidP="001F35E2">
      <w:pPr>
        <w:pStyle w:val="a5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______________________________________________________________________________________________________</w:t>
      </w: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8395" w:type="dxa"/>
        <w:jc w:val="center"/>
        <w:tblInd w:w="2138" w:type="dxa"/>
        <w:tblLook w:val="04A0"/>
      </w:tblPr>
      <w:tblGrid>
        <w:gridCol w:w="2946"/>
        <w:gridCol w:w="2484"/>
        <w:gridCol w:w="2965"/>
      </w:tblGrid>
      <w:tr w:rsidR="001F35E2" w:rsidRPr="000E0FA4" w:rsidTr="003A472E">
        <w:trPr>
          <w:jc w:val="center"/>
        </w:trPr>
        <w:tc>
          <w:tcPr>
            <w:tcW w:w="2946" w:type="dxa"/>
          </w:tcPr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0FA4">
              <w:rPr>
                <w:rFonts w:ascii="Times New Roman" w:hAnsi="Times New Roman" w:cs="Times New Roman"/>
                <w:b/>
              </w:rPr>
              <w:t>«Рассмотрено»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Руководитель МО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_________</w:t>
            </w:r>
            <w:r w:rsidR="00DB46CA">
              <w:rPr>
                <w:rFonts w:ascii="Times New Roman" w:hAnsi="Times New Roman" w:cs="Times New Roman"/>
              </w:rPr>
              <w:t xml:space="preserve"> А.Н. Сандяева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Протокол №______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от «___»_____2020г.</w:t>
            </w:r>
          </w:p>
        </w:tc>
        <w:tc>
          <w:tcPr>
            <w:tcW w:w="2484" w:type="dxa"/>
          </w:tcPr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0FA4">
              <w:rPr>
                <w:rFonts w:ascii="Times New Roman" w:hAnsi="Times New Roman" w:cs="Times New Roman"/>
                <w:b/>
              </w:rPr>
              <w:t>«Согласовано»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Заместитель директора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по УМР Е.С.Цвич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____________________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«___»_____2020г.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65" w:type="dxa"/>
          </w:tcPr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0FA4">
              <w:rPr>
                <w:rFonts w:ascii="Times New Roman" w:hAnsi="Times New Roman" w:cs="Times New Roman"/>
                <w:b/>
              </w:rPr>
              <w:t>«Утверждено»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Директор МБОУ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__________О.Ф. Герасимова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E0FA4">
              <w:rPr>
                <w:rFonts w:ascii="Times New Roman" w:hAnsi="Times New Roman" w:cs="Times New Roman"/>
              </w:rPr>
              <w:t>приказ № _____________</w:t>
            </w:r>
          </w:p>
          <w:p w:rsidR="001F35E2" w:rsidRPr="000E0FA4" w:rsidRDefault="001F35E2" w:rsidP="00F85D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0FA4">
              <w:rPr>
                <w:rFonts w:ascii="Times New Roman" w:hAnsi="Times New Roman" w:cs="Times New Roman"/>
              </w:rPr>
              <w:t>«___»_____2014г.</w:t>
            </w:r>
          </w:p>
        </w:tc>
      </w:tr>
    </w:tbl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DB46CA" w:rsidRDefault="001F35E2" w:rsidP="00DB46CA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0E0FA4">
        <w:rPr>
          <w:rFonts w:ascii="Times New Roman" w:hAnsi="Times New Roman" w:cs="Times New Roman"/>
          <w:sz w:val="52"/>
          <w:szCs w:val="52"/>
        </w:rPr>
        <w:t xml:space="preserve">РАБОЧАЯ ПРОГРАММА  </w:t>
      </w:r>
    </w:p>
    <w:p w:rsidR="001F35E2" w:rsidRPr="000E0FA4" w:rsidRDefault="00DB46CA" w:rsidP="00DB46CA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«Пою, тебя Чукотка»</w:t>
      </w:r>
    </w:p>
    <w:p w:rsidR="00DB46CA" w:rsidRDefault="001F35E2" w:rsidP="001F35E2">
      <w:pPr>
        <w:pStyle w:val="a3"/>
        <w:tabs>
          <w:tab w:val="left" w:pos="4179"/>
        </w:tabs>
        <w:spacing w:after="0"/>
        <w:jc w:val="center"/>
        <w:rPr>
          <w:rFonts w:eastAsia="Times New Roman"/>
          <w:sz w:val="44"/>
          <w:szCs w:val="44"/>
          <w:lang w:eastAsia="en-US"/>
        </w:rPr>
      </w:pPr>
      <w:proofErr w:type="gramStart"/>
      <w:r w:rsidRPr="000E0FA4">
        <w:rPr>
          <w:rFonts w:eastAsia="Times New Roman"/>
          <w:sz w:val="44"/>
          <w:szCs w:val="44"/>
          <w:lang w:eastAsia="en-US"/>
        </w:rPr>
        <w:t>(</w:t>
      </w:r>
      <w:r>
        <w:rPr>
          <w:rFonts w:eastAsia="Times New Roman"/>
          <w:sz w:val="44"/>
          <w:szCs w:val="44"/>
          <w:lang w:eastAsia="en-US"/>
        </w:rPr>
        <w:t xml:space="preserve">внеурочная деятельность </w:t>
      </w:r>
      <w:r w:rsidR="00DB46CA">
        <w:rPr>
          <w:rFonts w:eastAsia="Times New Roman"/>
          <w:sz w:val="44"/>
          <w:szCs w:val="44"/>
          <w:lang w:eastAsia="en-US"/>
        </w:rPr>
        <w:t xml:space="preserve"> в </w:t>
      </w:r>
      <w:r>
        <w:rPr>
          <w:rFonts w:eastAsia="Times New Roman"/>
          <w:sz w:val="44"/>
          <w:szCs w:val="44"/>
          <w:lang w:eastAsia="en-US"/>
        </w:rPr>
        <w:t>6 и 7 класс</w:t>
      </w:r>
      <w:r w:rsidR="00DB46CA">
        <w:rPr>
          <w:rFonts w:eastAsia="Times New Roman"/>
          <w:sz w:val="44"/>
          <w:szCs w:val="44"/>
          <w:lang w:eastAsia="en-US"/>
        </w:rPr>
        <w:t>ах</w:t>
      </w:r>
      <w:proofErr w:type="gramEnd"/>
    </w:p>
    <w:p w:rsidR="001F35E2" w:rsidRPr="000E0FA4" w:rsidRDefault="00DB46CA" w:rsidP="001F35E2">
      <w:pPr>
        <w:pStyle w:val="a3"/>
        <w:tabs>
          <w:tab w:val="left" w:pos="4179"/>
        </w:tabs>
        <w:spacing w:after="0"/>
        <w:jc w:val="center"/>
        <w:rPr>
          <w:rFonts w:eastAsia="Times New Roman"/>
          <w:sz w:val="44"/>
          <w:szCs w:val="44"/>
          <w:lang w:eastAsia="en-US"/>
        </w:rPr>
      </w:pPr>
      <w:r>
        <w:rPr>
          <w:rFonts w:eastAsia="Times New Roman"/>
          <w:sz w:val="44"/>
          <w:szCs w:val="44"/>
          <w:lang w:eastAsia="en-US"/>
        </w:rPr>
        <w:t>по чукотскому языку, чукотской литературе</w:t>
      </w:r>
      <w:r w:rsidR="001F35E2" w:rsidRPr="000E0FA4">
        <w:rPr>
          <w:rFonts w:eastAsia="Times New Roman"/>
          <w:sz w:val="44"/>
          <w:szCs w:val="44"/>
          <w:lang w:eastAsia="en-US"/>
        </w:rPr>
        <w:t>)</w:t>
      </w:r>
    </w:p>
    <w:p w:rsidR="001F35E2" w:rsidRPr="000E0FA4" w:rsidRDefault="001F35E2" w:rsidP="001F35E2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F35E2" w:rsidRPr="000E0FA4" w:rsidRDefault="001F35E2" w:rsidP="001F35E2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F35E2" w:rsidRDefault="001F35E2" w:rsidP="001F35E2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B5A64" w:rsidRDefault="00BB5A64" w:rsidP="001F35E2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B5A64" w:rsidRDefault="00BB5A64" w:rsidP="001F35E2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B5A64" w:rsidRDefault="00BB5A64" w:rsidP="001F35E2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B5A64" w:rsidRDefault="00BB5A64" w:rsidP="001F35E2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B5A64" w:rsidRDefault="00BB5A64" w:rsidP="001F35E2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B5A64" w:rsidRPr="000E0FA4" w:rsidRDefault="00BB5A64" w:rsidP="001F35E2">
      <w:pPr>
        <w:tabs>
          <w:tab w:val="left" w:pos="645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F35E2" w:rsidRPr="000E0FA4" w:rsidRDefault="001F35E2" w:rsidP="001F35E2">
      <w:pPr>
        <w:tabs>
          <w:tab w:val="left" w:pos="6450"/>
        </w:tabs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адаптировала</w:t>
      </w:r>
      <w:r w:rsidRPr="000E0FA4">
        <w:rPr>
          <w:rFonts w:ascii="Times New Roman" w:hAnsi="Times New Roman" w:cs="Times New Roman"/>
          <w:sz w:val="32"/>
          <w:szCs w:val="32"/>
        </w:rPr>
        <w:t>:  Калянто Р.В.</w:t>
      </w: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pacing w:after="0" w:line="240" w:lineRule="auto"/>
        <w:rPr>
          <w:rFonts w:ascii="Times New Roman" w:hAnsi="Times New Roman" w:cs="Times New Roman"/>
        </w:rPr>
      </w:pPr>
    </w:p>
    <w:p w:rsidR="001F35E2" w:rsidRPr="000E0FA4" w:rsidRDefault="001F35E2" w:rsidP="001F35E2">
      <w:pPr>
        <w:shd w:val="clear" w:color="auto" w:fill="FFFFFF" w:themeFill="background1"/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E0FA4">
        <w:rPr>
          <w:rFonts w:ascii="Times New Roman" w:hAnsi="Times New Roman" w:cs="Times New Roman"/>
          <w:sz w:val="32"/>
          <w:szCs w:val="32"/>
        </w:rPr>
        <w:t>Кепервеем</w:t>
      </w:r>
    </w:p>
    <w:p w:rsidR="001F35E2" w:rsidRPr="000E0FA4" w:rsidRDefault="001F35E2" w:rsidP="001F35E2">
      <w:pPr>
        <w:shd w:val="clear" w:color="auto" w:fill="FFFFFF" w:themeFill="background1"/>
        <w:tabs>
          <w:tab w:val="left" w:pos="4050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E0FA4">
        <w:rPr>
          <w:rFonts w:ascii="Times New Roman" w:hAnsi="Times New Roman" w:cs="Times New Roman"/>
          <w:sz w:val="32"/>
          <w:szCs w:val="32"/>
        </w:rPr>
        <w:t>2020 год</w:t>
      </w:r>
    </w:p>
    <w:p w:rsidR="001F35E2" w:rsidRDefault="001F35E2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  <w:sz w:val="19"/>
          <w:szCs w:val="19"/>
        </w:rPr>
      </w:pPr>
    </w:p>
    <w:p w:rsidR="002634D9" w:rsidRDefault="002634D9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  <w:sz w:val="19"/>
          <w:szCs w:val="19"/>
        </w:rPr>
      </w:pPr>
    </w:p>
    <w:p w:rsidR="002634D9" w:rsidRDefault="002634D9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  <w:sz w:val="19"/>
          <w:szCs w:val="19"/>
        </w:rPr>
      </w:pPr>
    </w:p>
    <w:p w:rsidR="00DB46CA" w:rsidRDefault="00DB46CA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  <w:sz w:val="19"/>
          <w:szCs w:val="19"/>
        </w:rPr>
      </w:pPr>
    </w:p>
    <w:p w:rsidR="00DB46CA" w:rsidRDefault="00DB46CA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  <w:sz w:val="19"/>
          <w:szCs w:val="19"/>
        </w:rPr>
      </w:pPr>
    </w:p>
    <w:p w:rsidR="002634D9" w:rsidRDefault="002634D9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  <w:sz w:val="19"/>
          <w:szCs w:val="19"/>
        </w:rPr>
      </w:pPr>
    </w:p>
    <w:p w:rsidR="002634D9" w:rsidRDefault="002634D9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  <w:sz w:val="19"/>
          <w:szCs w:val="19"/>
        </w:rPr>
      </w:pPr>
    </w:p>
    <w:p w:rsidR="00C23B5C" w:rsidRPr="001F35E2" w:rsidRDefault="00C23B5C" w:rsidP="001F35E2">
      <w:pPr>
        <w:pStyle w:val="a3"/>
        <w:shd w:val="clear" w:color="auto" w:fill="FFFFFF" w:themeFill="background1"/>
        <w:spacing w:after="0"/>
        <w:jc w:val="center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Общая характеристика программы</w:t>
      </w:r>
    </w:p>
    <w:p w:rsidR="00C23B5C" w:rsidRPr="001F35E2" w:rsidRDefault="00C23B5C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Рабочая программа внеурочной деятельности по чукотскому языку для обучающихся </w:t>
      </w:r>
      <w:r w:rsidR="001F35E2" w:rsidRPr="001F35E2">
        <w:rPr>
          <w:rFonts w:ascii="Roboto" w:hAnsi="Roboto"/>
        </w:rPr>
        <w:t>6</w:t>
      </w:r>
      <w:r w:rsidRPr="001F35E2">
        <w:rPr>
          <w:rFonts w:ascii="Roboto" w:hAnsi="Roboto"/>
        </w:rPr>
        <w:t>-</w:t>
      </w:r>
      <w:r w:rsidR="001F35E2" w:rsidRPr="001F35E2">
        <w:rPr>
          <w:rFonts w:ascii="Roboto" w:hAnsi="Roboto"/>
        </w:rPr>
        <w:t>7 классов</w:t>
      </w:r>
      <w:r w:rsidRPr="001F35E2">
        <w:rPr>
          <w:rFonts w:ascii="Roboto" w:hAnsi="Roboto"/>
        </w:rPr>
        <w:t xml:space="preserve"> составлена в соответствии с правовыми и нормативными документами:</w:t>
      </w:r>
    </w:p>
    <w:p w:rsidR="00C23B5C" w:rsidRPr="001F35E2" w:rsidRDefault="00C23B5C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sym w:font="Symbol" w:char="F02D"/>
      </w:r>
      <w:r w:rsidRPr="001F35E2">
        <w:rPr>
          <w:rFonts w:ascii="Roboto" w:hAnsi="Roboto"/>
        </w:rPr>
        <w:t>Федеральный Закон «Об образовании в Российской Федерации» (от 29.12. 2012 г. № 273-ФЗ);</w:t>
      </w:r>
    </w:p>
    <w:p w:rsidR="00C23B5C" w:rsidRPr="001F35E2" w:rsidRDefault="00C23B5C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sym w:font="Symbol" w:char="F02D"/>
      </w:r>
      <w:r w:rsidRPr="001F35E2">
        <w:rPr>
          <w:rFonts w:ascii="Roboto" w:hAnsi="Roboto"/>
        </w:rPr>
        <w:t>Федеральный Закон от 01.12.2007 г. № 309 (ред. от 23.07.2013 г.)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</w:p>
    <w:p w:rsidR="00C23B5C" w:rsidRPr="001F35E2" w:rsidRDefault="00C23B5C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sym w:font="Symbol" w:char="F02D"/>
      </w:r>
      <w:r w:rsidRPr="001F35E2">
        <w:rPr>
          <w:rFonts w:ascii="Roboto" w:hAnsi="Roboto"/>
        </w:rPr>
        <w:t>Приказ Минобразования России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C23B5C" w:rsidRPr="001F35E2" w:rsidRDefault="00C23B5C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sym w:font="Symbol" w:char="F02D"/>
      </w:r>
      <w:r w:rsidRPr="001F35E2">
        <w:rPr>
          <w:rFonts w:ascii="Roboto" w:hAnsi="Roboto"/>
        </w:rPr>
        <w:t>Приказ Минобразования России от 09.03.2004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C23B5C" w:rsidRPr="001F35E2" w:rsidRDefault="00C23B5C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sym w:font="Symbol" w:char="F02D"/>
      </w:r>
      <w:r w:rsidRPr="001F35E2">
        <w:rPr>
          <w:rFonts w:ascii="Roboto" w:hAnsi="Roboto"/>
        </w:rPr>
        <w:t>Приказ Министерства образования и науки Российской Федерации от 31 декабря 2015 г.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1897»;</w:t>
      </w:r>
    </w:p>
    <w:p w:rsidR="00C23B5C" w:rsidRPr="001F35E2" w:rsidRDefault="00C23B5C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sym w:font="Symbol" w:char="F02D"/>
      </w:r>
      <w:r w:rsidRPr="001F35E2">
        <w:rPr>
          <w:rFonts w:ascii="Roboto" w:hAnsi="Roboto"/>
        </w:rPr>
        <w:t>Приказ Министерства образования и науки Российской Федерации от 31 декабря 2015 г.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413»;</w:t>
      </w:r>
    </w:p>
    <w:p w:rsidR="00C23B5C" w:rsidRPr="001F35E2" w:rsidRDefault="00C23B5C" w:rsidP="001F35E2">
      <w:pPr>
        <w:pStyle w:val="a3"/>
        <w:shd w:val="clear" w:color="auto" w:fill="FFFFFF" w:themeFill="background1"/>
        <w:spacing w:after="0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sym w:font="Symbol" w:char="F02D"/>
      </w:r>
      <w:r w:rsidRPr="001F35E2">
        <w:rPr>
          <w:rFonts w:ascii="Roboto" w:hAnsi="Roboto"/>
        </w:rPr>
        <w:t>Устав М</w:t>
      </w:r>
      <w:r w:rsidR="00BB5A64">
        <w:rPr>
          <w:rFonts w:ascii="Roboto" w:hAnsi="Roboto"/>
        </w:rPr>
        <w:t>БОУ</w:t>
      </w:r>
      <w:r w:rsidRPr="001F35E2">
        <w:rPr>
          <w:rFonts w:ascii="Roboto" w:hAnsi="Roboto"/>
        </w:rPr>
        <w:t xml:space="preserve"> «</w:t>
      </w:r>
      <w:r w:rsidR="00BB5A64">
        <w:rPr>
          <w:rFonts w:ascii="Roboto" w:hAnsi="Roboto"/>
        </w:rPr>
        <w:t>Школа-интернат с.Кепервеем</w:t>
      </w:r>
      <w:r w:rsidRPr="001F35E2">
        <w:rPr>
          <w:rFonts w:ascii="Roboto" w:hAnsi="Roboto"/>
        </w:rPr>
        <w:t>»;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Содержание программы: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I.«Пояснительная записка». В разделе охарактеризован вклад предмета в достижение целей основного общего образования; сформулированы цели и основные результаты изучения предмета «Родной язык» на нескольких уровн</w:t>
      </w:r>
      <w:r w:rsidR="001F35E2">
        <w:rPr>
          <w:rFonts w:ascii="Roboto" w:hAnsi="Roboto"/>
        </w:rPr>
        <w:t xml:space="preserve">ях — личностном, </w:t>
      </w:r>
      <w:r w:rsidRPr="001F35E2">
        <w:rPr>
          <w:rFonts w:ascii="Roboto" w:hAnsi="Roboto"/>
        </w:rPr>
        <w:t>метапредметном и предметном, дается общая характеристика курса родного языка, его места во внеурочной деятельности.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II.«Основное содержание». В разделе представлено изучаемое содержание, объединенное в содержательные блоки.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III.«Календарно - тематическое планирование», в котором дан перечень тем курса и число учебных часов, отводимых на изучение каждой темы/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IV. «Рекомендации по оснащению учебного процесса», которые содержат характеристику необходимых средств обучения и учебного оборудования, обеспечивающих результативность преподавания чукотского (родного) языка в современной школе.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I. Пояснительная записка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Вклад предмета «</w:t>
      </w:r>
      <w:r w:rsidR="00DB46CA">
        <w:rPr>
          <w:rFonts w:ascii="Roboto" w:hAnsi="Roboto"/>
        </w:rPr>
        <w:t>Поб, тебя Чукотка</w:t>
      </w:r>
      <w:r w:rsidRPr="001F35E2">
        <w:rPr>
          <w:rFonts w:ascii="Roboto" w:hAnsi="Roboto"/>
        </w:rPr>
        <w:t>» в достижение целей основного общего образования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Чукотский язык — это родной язык чукчей; средство национального общения, основа формирования гражданской идентичности и толерантности в поликультурном обществе.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Метапредметные образовательные функции родного языка определяют универсальный, обобщающий характер воздействия кружка «Родной язык» на формирование личности ребенка в процессе его обучения в школе. Родной язык является основой развития мышления, воображения, интеллектуальных и творческих способностей учащихся; основой самореализации личности, развития способности к самостоятельному усвоению новых знаний и умений, включая организацию учебной деятельности. Чукотский язык является средством приобщения к духовному богатству культуры и литературы чукчей, основным каналом социализации личности, приобщения ее к культурно-историческому опыту коренных малочисленных народов Севера. Будучи формой хранения и усвоения различных знаний, родной язык неразрывно связан со всеми школьными предметами, влияет на качество их усвоения, а в дальнейшем на качество овладения профессиональными навыками. Родной язык является основой формирования этических норм поведения ребенка в разных жизненных ситуациях.</w:t>
      </w:r>
    </w:p>
    <w:p w:rsidR="00C23B5C" w:rsidRPr="00DB46CA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  <w:b/>
        </w:rPr>
      </w:pPr>
      <w:r w:rsidRPr="00DB46CA">
        <w:rPr>
          <w:rFonts w:ascii="Roboto" w:hAnsi="Roboto"/>
          <w:b/>
        </w:rPr>
        <w:t>Целями изучения родного языка в основной школе являются:</w:t>
      </w:r>
    </w:p>
    <w:p w:rsidR="00DB46CA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воспитание уважения к чукотскому языку, сознательного отношения к нему как явлению культуры; </w:t>
      </w:r>
    </w:p>
    <w:p w:rsidR="00C23B5C" w:rsidRPr="001F35E2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lastRenderedPageBreak/>
        <w:t>осмысление родного языка как средства общения, средства получения знаний, средства освоения морально-этических норм, принятых в обществе;</w:t>
      </w:r>
    </w:p>
    <w:p w:rsidR="00DB46CA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овладение чукотским языком как средством общения в повседневной жизни; развитие потребности в речевом самосовершенствовании; </w:t>
      </w:r>
    </w:p>
    <w:p w:rsidR="00C23B5C" w:rsidRPr="001F35E2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овладение важнейшими общеучебными умениями и универсальными учебными действиями;</w:t>
      </w:r>
    </w:p>
    <w:p w:rsidR="00DB46CA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освоение знаний об устройстве языковой системы и закономерностях ее функционирования, о стилистических ресурсах и основных нормах родного литературного языка; </w:t>
      </w:r>
    </w:p>
    <w:p w:rsidR="00DB46CA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развитие способности опознавать, анализировать, сопоставлять, классифицировать и оценивать языковые факты; </w:t>
      </w:r>
    </w:p>
    <w:p w:rsidR="00DB46CA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овладение на этой основе культурой устной и письменной речи, видами речевой деятельности, правилами использования языка в разных ситуациях общения, нормами речевого этикета; </w:t>
      </w:r>
    </w:p>
    <w:p w:rsidR="00DB46CA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обогащение активного и потенциального словарного запаса; </w:t>
      </w:r>
    </w:p>
    <w:p w:rsidR="00DB46CA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расширение объема используемых в речи грамматических средств;</w:t>
      </w:r>
    </w:p>
    <w:p w:rsidR="00C23B5C" w:rsidRPr="001F35E2" w:rsidRDefault="00C23B5C" w:rsidP="00DB46CA">
      <w:pPr>
        <w:pStyle w:val="a3"/>
        <w:numPr>
          <w:ilvl w:val="0"/>
          <w:numId w:val="12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совершенствование способности применять приобретенные знания умения и навыки в процессе речевого общения в учебной деятельности и повседневной жизни.</w:t>
      </w:r>
    </w:p>
    <w:p w:rsidR="00C23B5C" w:rsidRPr="00DB46CA" w:rsidRDefault="00C23B5C" w:rsidP="00DB46CA">
      <w:pPr>
        <w:pStyle w:val="a3"/>
        <w:shd w:val="clear" w:color="auto" w:fill="FFFFFF" w:themeFill="background1"/>
        <w:spacing w:after="0"/>
        <w:jc w:val="center"/>
        <w:textAlignment w:val="top"/>
        <w:rPr>
          <w:rFonts w:ascii="Roboto" w:hAnsi="Roboto"/>
          <w:b/>
        </w:rPr>
      </w:pPr>
      <w:r w:rsidRPr="00DB46CA">
        <w:rPr>
          <w:rFonts w:ascii="Roboto" w:hAnsi="Roboto"/>
          <w:b/>
        </w:rPr>
        <w:t>Общая характеристика учебного</w:t>
      </w:r>
      <w:r w:rsidR="00DB46CA" w:rsidRPr="00DB46CA">
        <w:rPr>
          <w:rFonts w:ascii="Roboto" w:hAnsi="Roboto"/>
          <w:b/>
        </w:rPr>
        <w:t xml:space="preserve"> </w:t>
      </w:r>
      <w:r w:rsidRPr="00DB46CA">
        <w:rPr>
          <w:rFonts w:ascii="Roboto" w:hAnsi="Roboto"/>
          <w:b/>
        </w:rPr>
        <w:t>предмета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Содержание кружка родного языка обусловлено общей нацеленностью образовательного процесса на достижение метаредметных и предметных целей обучения, что возможно на основе компетентностного подхода, который обеспечивает формирование и развитие коммуникативной, языковой</w:t>
      </w:r>
      <w:proofErr w:type="gramStart"/>
      <w:r w:rsidRPr="001F35E2">
        <w:rPr>
          <w:rFonts w:ascii="Roboto" w:hAnsi="Roboto"/>
        </w:rPr>
        <w:t>,л</w:t>
      </w:r>
      <w:proofErr w:type="gramEnd"/>
      <w:r w:rsidRPr="001F35E2">
        <w:rPr>
          <w:rFonts w:ascii="Roboto" w:hAnsi="Roboto"/>
        </w:rPr>
        <w:t>ингвистической (языковедческой) и культуроведческой компетенций.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Коммуникативная компетенция 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 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Языковая и лингвистическая (языковедческая) компетенции формируются на основе овладения необходимыми знаниями о языке как знаковой системе и общественном явлении, его устройстве, развитии и функционировании: освоения основных норм родного литературного языка; обогащения словарного запаса и грамматического строя речи учащихся; формирования способности к анализу и оценке языковых явлений и фактов.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Культуроведческая компетенция предполагает осознание родного языка как формы выражения национальной культуры, понимание взаимосвязи языка и истории народа, национально-культурной специфики родного языка, освоение культуры межнационального общения; способность объяснять значения слов с национально-культурным компонентом.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В программе реализован коммуникативно-деятельностный подход, предполагающий предъявление материала не только в знаниевой, но и в деятельностной форме. Усиление коммуникативно-деятельностной направленности курса родного языка, нацеленность его на метапредметные результаты обучения являются важнейшими условиями формирования функциональной грамотности. Основными индикаторами функциональной грамотности, имеющей метапредметный статус, являются: коммуникативные универсальные учебные действия (владеть всеми видами речевой деятельности, строить продуктивное речевое взаимодействие со сверстниками и взрослыми; адекватно воспринимать устную и письменную речь; точно, правильно, логично и выразительно излагать свою точку зрения по поставленной проблеме; соблюдать в процессе коммуникации основные нормы устной и письменной речи и правила чукотского речевого этикета и др.); познавательные универсальные учебные действия; регулятивные универсальные учебные действия (ставить и адекватно формулировать цель деятельности, планировать последовательность действий и при необходимости изменять ее; осуществлять самоконтроль, самооценку, самокоррекцию и др.). 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Формирование функциональной грамотности, совершенствование речевой деятельности учащихся строится на основе знаний об устройстве родного языка и об особенностях его употребления в разных условиях общения. Таким образом, обучение родному языку в </w:t>
      </w:r>
      <w:r w:rsidRPr="001F35E2">
        <w:rPr>
          <w:rFonts w:ascii="Roboto" w:hAnsi="Roboto"/>
        </w:rPr>
        <w:lastRenderedPageBreak/>
        <w:t>основной школе должно обеспечить общекультурный уровень человека, способного в дальнейшем продолжить обучение в различных образовательных учреждениях; в старших классах средней полной школы, в средних специальных учебных заведениях.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Основныесодержательныелинии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Направленность </w:t>
      </w:r>
      <w:r w:rsidR="00DB46CA">
        <w:rPr>
          <w:rFonts w:ascii="Roboto" w:hAnsi="Roboto"/>
        </w:rPr>
        <w:t xml:space="preserve">изучения </w:t>
      </w:r>
      <w:r w:rsidRPr="001F35E2">
        <w:rPr>
          <w:rFonts w:ascii="Roboto" w:hAnsi="Roboto"/>
        </w:rPr>
        <w:t>родного языка на формирование коммуникативной, языковой и лингвистическойязыковедческой и культуроведческой компетенций нашла отражение в структуре программы. В нейвыделяются три сквозные содержательные линии, обеспечивающие формирова</w:t>
      </w:r>
      <w:r w:rsidR="001F35E2">
        <w:rPr>
          <w:rFonts w:ascii="Roboto" w:hAnsi="Roboto"/>
        </w:rPr>
        <w:t>ние указанных компетенций: соде</w:t>
      </w:r>
      <w:r w:rsidRPr="001F35E2">
        <w:rPr>
          <w:rFonts w:ascii="Roboto" w:hAnsi="Roboto"/>
        </w:rPr>
        <w:t>жание, обеспечивающее формирование коммуникативной компетенции; содержание, обеспечивающее формирование языковой и лингвистической (языковедческой) компетенций; содержание, обеспечивающее формирование культуроведческой компетенции.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Первая содержательная линия представлена в программе разделами, изучение которых направлено на сознательное формирование навыков речевого общения: «Вэтгав. Речь», «Текст».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Вторая содержательная линия включает разделы, отражающие устройство языка и особенности функционирования языковых единиц: «Чувчен’ йилыйил. Чукотский язык», «Чукотский алфавит», «Как образуются слова в чукотском языке», «Чукотские фразеологизмы», «Культура речи».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Третья содержательная линия представлена в программе темами, «Мури – чувчен’мури», «Мургин у’рэннутэнут», «Чувчен’ин культура», </w:t>
      </w:r>
      <w:proofErr w:type="gramStart"/>
      <w:r w:rsidRPr="001F35E2">
        <w:rPr>
          <w:rFonts w:ascii="Roboto" w:hAnsi="Roboto"/>
        </w:rPr>
        <w:t>изучение</w:t>
      </w:r>
      <w:proofErr w:type="gramEnd"/>
      <w:r w:rsidRPr="001F35E2">
        <w:rPr>
          <w:rFonts w:ascii="Roboto" w:hAnsi="Roboto"/>
        </w:rPr>
        <w:t xml:space="preserve"> которого позволит раскрыть связь языка с историей и культурой народа.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В учебном процессе указанные содержательные линии неразрывно взаимосвязаны и интегрированы. При изучении каждого раздела курса учащиеся не только получают соответствующие знания и овладевают необходимыми умениями и навыками, но и совершенствуют виды речевой деятельности, развивают различные коммуникативныеумения, а также углубляют представление о родном языке как национально-культурном феномене. 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Результаты изучения предмета «</w:t>
      </w:r>
      <w:r w:rsidR="00DB46CA">
        <w:rPr>
          <w:rFonts w:ascii="Roboto" w:hAnsi="Roboto"/>
        </w:rPr>
        <w:t>Пою, тебя Чукотка</w:t>
      </w:r>
      <w:r w:rsidRPr="001F35E2">
        <w:rPr>
          <w:rFonts w:ascii="Roboto" w:hAnsi="Roboto"/>
        </w:rPr>
        <w:t>»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Личностными результатами освоения программы кружка по родному языку являются:</w:t>
      </w:r>
    </w:p>
    <w:p w:rsidR="00C23B5C" w:rsidRPr="001F35E2" w:rsidRDefault="00C23B5C" w:rsidP="00BB5A64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понимание родного языка как одной из основных национально-культурных ценностей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C23B5C" w:rsidRPr="001F35E2" w:rsidRDefault="00C23B5C" w:rsidP="00BB5A64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осознание эстетической ценности родного языка; уважительное отношение к родному языку, гордость за него; стремление к речевому самосовершенствованию;</w:t>
      </w:r>
    </w:p>
    <w:p w:rsidR="00C23B5C" w:rsidRPr="001F35E2" w:rsidRDefault="00C23B5C" w:rsidP="00BB5A64">
      <w:pPr>
        <w:pStyle w:val="a3"/>
        <w:numPr>
          <w:ilvl w:val="0"/>
          <w:numId w:val="1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proofErr w:type="gramStart"/>
      <w:r w:rsidRPr="001F35E2">
        <w:rPr>
          <w:rFonts w:ascii="Roboto" w:hAnsi="Roboto"/>
        </w:rPr>
        <w:t>достаточный</w:t>
      </w:r>
      <w:proofErr w:type="gramEnd"/>
      <w:r w:rsidRPr="001F35E2">
        <w:rPr>
          <w:rFonts w:ascii="Roboto" w:hAnsi="Roboto"/>
        </w:rPr>
        <w:t xml:space="preserve"> обьем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Метапредметными результатами освоения выпускниками основной школы программы по родному языку являются: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1) владение всеми видами речевой деятельности:</w:t>
      </w:r>
    </w:p>
    <w:p w:rsidR="00DB46CA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Аудирование и чтение:</w:t>
      </w:r>
      <w:r w:rsidR="00DB46CA">
        <w:rPr>
          <w:rFonts w:ascii="Roboto" w:hAnsi="Roboto"/>
        </w:rPr>
        <w:t xml:space="preserve"> </w:t>
      </w:r>
    </w:p>
    <w:p w:rsidR="00C23B5C" w:rsidRPr="001F35E2" w:rsidRDefault="00C23B5C" w:rsidP="00DB46CA">
      <w:pPr>
        <w:pStyle w:val="a3"/>
        <w:numPr>
          <w:ilvl w:val="0"/>
          <w:numId w:val="5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C23B5C" w:rsidRPr="001F35E2" w:rsidRDefault="00C23B5C" w:rsidP="00DB46CA">
      <w:pPr>
        <w:pStyle w:val="a3"/>
        <w:numPr>
          <w:ilvl w:val="0"/>
          <w:numId w:val="5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владение разными видами чтения (поисковым, просмотровым, ознакомительным, изучающим) текстов разных стилей и жанров;</w:t>
      </w:r>
    </w:p>
    <w:p w:rsidR="00C23B5C" w:rsidRPr="001F35E2" w:rsidRDefault="00C23B5C" w:rsidP="00DB46CA">
      <w:pPr>
        <w:pStyle w:val="a3"/>
        <w:numPr>
          <w:ilvl w:val="0"/>
          <w:numId w:val="5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адекватное восприятие на слух текстов разных стилей и жанров; владение разными видами аудирования (выборочным, ознакомительным, детальным);</w:t>
      </w:r>
    </w:p>
    <w:p w:rsidR="00C23B5C" w:rsidRPr="001F35E2" w:rsidRDefault="00C23B5C" w:rsidP="00DB46CA">
      <w:pPr>
        <w:pStyle w:val="a3"/>
        <w:numPr>
          <w:ilvl w:val="0"/>
          <w:numId w:val="5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Интернета:</w:t>
      </w:r>
    </w:p>
    <w:p w:rsidR="00C23B5C" w:rsidRPr="001F35E2" w:rsidRDefault="00C23B5C" w:rsidP="00DB46CA">
      <w:pPr>
        <w:pStyle w:val="a3"/>
        <w:numPr>
          <w:ilvl w:val="0"/>
          <w:numId w:val="5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свободно пользоваться словарями различных типов, справочной литературой, в том числе и на электронных носителях;</w:t>
      </w:r>
    </w:p>
    <w:p w:rsidR="00C23B5C" w:rsidRPr="001F35E2" w:rsidRDefault="00C23B5C" w:rsidP="00DB46CA">
      <w:pPr>
        <w:pStyle w:val="a3"/>
        <w:numPr>
          <w:ilvl w:val="0"/>
          <w:numId w:val="5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аудирования;</w:t>
      </w:r>
    </w:p>
    <w:p w:rsidR="00C23B5C" w:rsidRPr="001F35E2" w:rsidRDefault="00C23B5C" w:rsidP="00DB46CA">
      <w:pPr>
        <w:pStyle w:val="a3"/>
        <w:numPr>
          <w:ilvl w:val="0"/>
          <w:numId w:val="5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lastRenderedPageBreak/>
        <w:t>умение сопоставлять и сравнивать речевые высказывания сточки зрения их содержания, стилистических особенностей и использованных языковых средств;</w:t>
      </w:r>
    </w:p>
    <w:p w:rsidR="00C23B5C" w:rsidRPr="001F35E2" w:rsidRDefault="00DB46CA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>
        <w:rPr>
          <w:rFonts w:ascii="Roboto" w:hAnsi="Roboto"/>
        </w:rPr>
        <w:t>Г</w:t>
      </w:r>
      <w:r w:rsidR="00C23B5C" w:rsidRPr="001F35E2">
        <w:rPr>
          <w:rFonts w:ascii="Roboto" w:hAnsi="Roboto"/>
        </w:rPr>
        <w:t>оворение и письмо:</w:t>
      </w:r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</w:r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умение воспроизводить прослушанный или прочитанный текст с заданной степенью свернутости (план, пересказ, конспект, аннотация);</w:t>
      </w:r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</w:t>
      </w:r>
      <w:proofErr w:type="gramStart"/>
      <w:r w:rsidRPr="001F35E2">
        <w:rPr>
          <w:rFonts w:ascii="Roboto" w:hAnsi="Roboto"/>
        </w:rPr>
        <w:t>прочитанному</w:t>
      </w:r>
      <w:proofErr w:type="gramEnd"/>
      <w:r w:rsidRPr="001F35E2">
        <w:rPr>
          <w:rFonts w:ascii="Roboto" w:hAnsi="Roboto"/>
        </w:rPr>
        <w:t>, услышанному, увиденному;</w:t>
      </w:r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proofErr w:type="gramStart"/>
      <w:r w:rsidRPr="001F35E2">
        <w:rPr>
          <w:rFonts w:ascii="Roboto" w:hAnsi="Roboto"/>
        </w:rPr>
        <w:t>владение различными видами монолога (повествование, описание, рассуждение: сочетание разных видов монолога) и диалога (этикетный, диалог-расспрос, диалог-побуждение, диалог — обмен мнениями и др.; сочетание разных видов диалога);</w:t>
      </w:r>
      <w:proofErr w:type="gramEnd"/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соблюдение в практике речевого общения основных орфоэпических, лексических, грамматических, стилистических норм современного родного литературного языка; соблюдение основных правил орфографии и пунктуации в процессе письменного общения;</w:t>
      </w:r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способность осуществлять речевой самоконтроль в процессе учебной деятельности и в повседневной практике речевого общения; способность оценивать свою речь сточки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редактироватьсобственные тексты;</w:t>
      </w:r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умение выступать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C23B5C" w:rsidRPr="001F35E2" w:rsidRDefault="00C23B5C" w:rsidP="00DB46CA">
      <w:pPr>
        <w:pStyle w:val="a3"/>
        <w:numPr>
          <w:ilvl w:val="0"/>
          <w:numId w:val="6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межпредметном уровне (на уроках иностранного языка, литературы и др.);</w:t>
      </w:r>
    </w:p>
    <w:p w:rsidR="00C23B5C" w:rsidRPr="001F35E2" w:rsidRDefault="00C23B5C" w:rsidP="00DB46CA">
      <w:pPr>
        <w:pStyle w:val="a3"/>
        <w:numPr>
          <w:ilvl w:val="0"/>
          <w:numId w:val="7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коммуникативно целесообразное взаимодействие с окружающими людьми в процессе речевого общения, совместного выполнения какого-либо задания,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неформальногомежличностного и межкультурного общения.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Предметными результатами освоения программы породному языку являются:</w:t>
      </w:r>
    </w:p>
    <w:p w:rsidR="00C23B5C" w:rsidRPr="001F35E2" w:rsidRDefault="00C23B5C" w:rsidP="00DB46CA">
      <w:pPr>
        <w:pStyle w:val="a3"/>
        <w:numPr>
          <w:ilvl w:val="0"/>
          <w:numId w:val="8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представление об основных функциях языка, о роли родного языка как национального языка народа, как государственного языка КЧР, о связи языка и культурынарода, о роли родного языка в жизни человека и общества;</w:t>
      </w:r>
    </w:p>
    <w:p w:rsidR="00C23B5C" w:rsidRPr="001F35E2" w:rsidRDefault="00C23B5C" w:rsidP="00DB46CA">
      <w:pPr>
        <w:pStyle w:val="a3"/>
        <w:numPr>
          <w:ilvl w:val="0"/>
          <w:numId w:val="8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понимание места родного языка в образовании в целом;</w:t>
      </w:r>
    </w:p>
    <w:p w:rsidR="00C23B5C" w:rsidRPr="001F35E2" w:rsidRDefault="00C23B5C" w:rsidP="00DB46CA">
      <w:pPr>
        <w:pStyle w:val="a3"/>
        <w:numPr>
          <w:ilvl w:val="0"/>
          <w:numId w:val="8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овладение основными стилистическими ресурсами лексики и фразеологии родного языка, основными нормами родного литературного язык</w:t>
      </w:r>
      <w:r w:rsidR="00F85D50">
        <w:rPr>
          <w:rFonts w:ascii="Roboto" w:hAnsi="Roboto"/>
        </w:rPr>
        <w:t>а (орфоэпическими, лексическими</w:t>
      </w:r>
      <w:r w:rsidRPr="001F35E2">
        <w:rPr>
          <w:rFonts w:ascii="Roboto" w:hAnsi="Roboto"/>
        </w:rPr>
        <w:t>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  <w:i/>
          <w:iCs/>
        </w:rPr>
        <w:t>Регулятивные УУД:</w:t>
      </w:r>
    </w:p>
    <w:p w:rsidR="00C23B5C" w:rsidRPr="001F35E2" w:rsidRDefault="00C23B5C" w:rsidP="00DB46CA">
      <w:pPr>
        <w:pStyle w:val="a3"/>
        <w:numPr>
          <w:ilvl w:val="0"/>
          <w:numId w:val="9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определять и формулировать цель деятельности с помощью учителя;</w:t>
      </w:r>
    </w:p>
    <w:p w:rsidR="00C23B5C" w:rsidRPr="001F35E2" w:rsidRDefault="00C23B5C" w:rsidP="00DB46CA">
      <w:pPr>
        <w:pStyle w:val="a3"/>
        <w:numPr>
          <w:ilvl w:val="0"/>
          <w:numId w:val="9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учиться высказывать своё предположение (версию) на основе работы с материалом;</w:t>
      </w:r>
    </w:p>
    <w:p w:rsidR="00C23B5C" w:rsidRPr="001F35E2" w:rsidRDefault="00C23B5C" w:rsidP="00DB46CA">
      <w:pPr>
        <w:pStyle w:val="a3"/>
        <w:numPr>
          <w:ilvl w:val="0"/>
          <w:numId w:val="9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учиться работать по предложенному учителем плану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  <w:i/>
          <w:iCs/>
        </w:rPr>
        <w:lastRenderedPageBreak/>
        <w:t>Познавательные УУД:</w:t>
      </w:r>
    </w:p>
    <w:p w:rsidR="00C23B5C" w:rsidRPr="001F35E2" w:rsidRDefault="00C23B5C" w:rsidP="00DB46CA">
      <w:pPr>
        <w:pStyle w:val="a3"/>
        <w:numPr>
          <w:ilvl w:val="0"/>
          <w:numId w:val="10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находить ответы на вопросы в тексте, иллюстрациях;</w:t>
      </w:r>
    </w:p>
    <w:p w:rsidR="00C23B5C" w:rsidRPr="001F35E2" w:rsidRDefault="00C23B5C" w:rsidP="00DB46CA">
      <w:pPr>
        <w:pStyle w:val="a3"/>
        <w:numPr>
          <w:ilvl w:val="0"/>
          <w:numId w:val="10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делать выводы в результате совместной работы класса и учителя;</w:t>
      </w:r>
    </w:p>
    <w:p w:rsidR="00C23B5C" w:rsidRPr="001F35E2" w:rsidRDefault="00C23B5C" w:rsidP="00DB46CA">
      <w:pPr>
        <w:pStyle w:val="a3"/>
        <w:numPr>
          <w:ilvl w:val="0"/>
          <w:numId w:val="10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преобразовывать информацию из одной формы в другую: подробно пересказывать небольшие тексты.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  <w:i/>
          <w:iCs/>
        </w:rPr>
        <w:t>Коммуникативные УУД:</w:t>
      </w:r>
    </w:p>
    <w:p w:rsidR="00C23B5C" w:rsidRPr="001F35E2" w:rsidRDefault="00C23B5C" w:rsidP="00DB46CA">
      <w:pPr>
        <w:pStyle w:val="a3"/>
        <w:numPr>
          <w:ilvl w:val="0"/>
          <w:numId w:val="11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оформлять свои мысли в устной и письменной форме (на уровне предложения или небольшого текста);</w:t>
      </w:r>
    </w:p>
    <w:p w:rsidR="00C23B5C" w:rsidRPr="001F35E2" w:rsidRDefault="00C23B5C" w:rsidP="00DB46CA">
      <w:pPr>
        <w:pStyle w:val="a3"/>
        <w:numPr>
          <w:ilvl w:val="0"/>
          <w:numId w:val="11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слушать и понимать речь других; пользоваться приёмами слушания: фиксировать тему (заголовок), ключевые слова;</w:t>
      </w:r>
    </w:p>
    <w:p w:rsidR="00C23B5C" w:rsidRPr="001F35E2" w:rsidRDefault="00C23B5C" w:rsidP="00DB46CA">
      <w:pPr>
        <w:pStyle w:val="a3"/>
        <w:numPr>
          <w:ilvl w:val="0"/>
          <w:numId w:val="11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выразительно читать и пересказывать текст;</w:t>
      </w:r>
    </w:p>
    <w:p w:rsidR="00C23B5C" w:rsidRPr="001F35E2" w:rsidRDefault="00C23B5C" w:rsidP="00DB46CA">
      <w:pPr>
        <w:pStyle w:val="a3"/>
        <w:numPr>
          <w:ilvl w:val="0"/>
          <w:numId w:val="11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договариваться с одноклассниками совместно с учителем о правилах поведения и общения оценки и самооценки и следовать им;</w:t>
      </w:r>
    </w:p>
    <w:p w:rsidR="00C23B5C" w:rsidRPr="001F35E2" w:rsidRDefault="00C23B5C" w:rsidP="00DB46CA">
      <w:pPr>
        <w:pStyle w:val="a3"/>
        <w:numPr>
          <w:ilvl w:val="0"/>
          <w:numId w:val="11"/>
        </w:numPr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учиться работать в паре, группе; выполнять различные роли (лидера, исполнителя).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>Место кружка «</w:t>
      </w:r>
      <w:r w:rsidR="00DB46CA">
        <w:rPr>
          <w:rFonts w:ascii="Roboto" w:hAnsi="Roboto"/>
        </w:rPr>
        <w:t>Пою</w:t>
      </w:r>
      <w:proofErr w:type="gramStart"/>
      <w:r w:rsidR="00DB46CA">
        <w:rPr>
          <w:rFonts w:ascii="Roboto" w:hAnsi="Roboto"/>
        </w:rPr>
        <w:t>,т</w:t>
      </w:r>
      <w:proofErr w:type="gramEnd"/>
      <w:r w:rsidR="00DB46CA">
        <w:rPr>
          <w:rFonts w:ascii="Roboto" w:hAnsi="Roboto"/>
        </w:rPr>
        <w:t>ебя Чукотка</w:t>
      </w:r>
      <w:r w:rsidRPr="001F35E2">
        <w:rPr>
          <w:rFonts w:ascii="Roboto" w:hAnsi="Roboto"/>
        </w:rPr>
        <w:t>» в базисном учебном (образовательном) плане</w:t>
      </w:r>
    </w:p>
    <w:p w:rsidR="00C23B5C" w:rsidRPr="001F35E2" w:rsidRDefault="00C23B5C" w:rsidP="00BB5A64">
      <w:pPr>
        <w:pStyle w:val="a3"/>
        <w:shd w:val="clear" w:color="auto" w:fill="FFFFFF" w:themeFill="background1"/>
        <w:spacing w:after="0"/>
        <w:jc w:val="both"/>
        <w:textAlignment w:val="top"/>
        <w:rPr>
          <w:rFonts w:ascii="Roboto" w:hAnsi="Roboto"/>
        </w:rPr>
      </w:pPr>
      <w:r w:rsidRPr="001F35E2">
        <w:rPr>
          <w:rFonts w:ascii="Roboto" w:hAnsi="Roboto"/>
        </w:rPr>
        <w:t xml:space="preserve">Программа рассчитана на 1 год. Занятия проводятся </w:t>
      </w:r>
      <w:r w:rsidR="00A52723">
        <w:rPr>
          <w:rFonts w:ascii="Roboto" w:hAnsi="Roboto"/>
        </w:rPr>
        <w:t>1 раз</w:t>
      </w:r>
      <w:r w:rsidRPr="001F35E2">
        <w:rPr>
          <w:rFonts w:ascii="Roboto" w:hAnsi="Roboto"/>
        </w:rPr>
        <w:t xml:space="preserve"> в неделю по 4</w:t>
      </w:r>
      <w:r w:rsidR="00A52723">
        <w:rPr>
          <w:rFonts w:ascii="Roboto" w:hAnsi="Roboto"/>
        </w:rPr>
        <w:t>0</w:t>
      </w:r>
      <w:r w:rsidR="00DB46CA">
        <w:rPr>
          <w:rFonts w:ascii="Roboto" w:hAnsi="Roboto"/>
        </w:rPr>
        <w:t xml:space="preserve"> </w:t>
      </w:r>
      <w:r w:rsidRPr="001F35E2">
        <w:rPr>
          <w:rFonts w:ascii="Roboto" w:hAnsi="Roboto"/>
        </w:rPr>
        <w:t xml:space="preserve">минут в </w:t>
      </w:r>
      <w:r w:rsidR="00A52723">
        <w:rPr>
          <w:rFonts w:ascii="Roboto" w:hAnsi="Roboto"/>
        </w:rPr>
        <w:t xml:space="preserve">6-7 </w:t>
      </w:r>
      <w:r w:rsidRPr="001F35E2">
        <w:rPr>
          <w:rFonts w:ascii="Roboto" w:hAnsi="Roboto"/>
        </w:rPr>
        <w:t xml:space="preserve">классах. Курс изучения программы рассчитан на обучающихся </w:t>
      </w:r>
      <w:r w:rsidR="00A52723">
        <w:rPr>
          <w:rFonts w:ascii="Roboto" w:hAnsi="Roboto"/>
        </w:rPr>
        <w:t>6-7</w:t>
      </w:r>
      <w:r w:rsidRPr="001F35E2">
        <w:rPr>
          <w:rFonts w:ascii="Roboto" w:hAnsi="Roboto"/>
        </w:rPr>
        <w:t xml:space="preserve">-х классов, а также адаптирован для обучающихся 5-8 классов. </w:t>
      </w:r>
      <w:r w:rsidR="00DB46CA">
        <w:rPr>
          <w:rFonts w:ascii="Roboto" w:hAnsi="Roboto"/>
        </w:rPr>
        <w:t xml:space="preserve"> </w:t>
      </w:r>
    </w:p>
    <w:p w:rsidR="006A0F41" w:rsidRDefault="006A0F41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516AF7" w:rsidRDefault="00516AF7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p w:rsidR="002634D9" w:rsidRDefault="002634D9" w:rsidP="00BB5A64">
      <w:pPr>
        <w:spacing w:after="0"/>
        <w:jc w:val="both"/>
      </w:pPr>
    </w:p>
    <w:tbl>
      <w:tblPr>
        <w:tblStyle w:val="ae"/>
        <w:tblW w:w="10632" w:type="dxa"/>
        <w:tblInd w:w="-601" w:type="dxa"/>
        <w:tblLayout w:type="fixed"/>
        <w:tblLook w:val="04A0"/>
      </w:tblPr>
      <w:tblGrid>
        <w:gridCol w:w="614"/>
        <w:gridCol w:w="1938"/>
        <w:gridCol w:w="851"/>
        <w:gridCol w:w="3483"/>
        <w:gridCol w:w="2120"/>
        <w:gridCol w:w="775"/>
        <w:gridCol w:w="851"/>
      </w:tblGrid>
      <w:tr w:rsidR="00A52723" w:rsidRPr="002634D9" w:rsidTr="002634D9">
        <w:tc>
          <w:tcPr>
            <w:tcW w:w="10632" w:type="dxa"/>
            <w:gridSpan w:val="7"/>
          </w:tcPr>
          <w:p w:rsidR="00F85D50" w:rsidRPr="000B44AE" w:rsidRDefault="00A52723" w:rsidP="00F85D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44AE"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  <w:t>6 класс</w:t>
            </w:r>
            <w:r w:rsidR="00F85D50" w:rsidRPr="000B44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2723" w:rsidRDefault="00A52723" w:rsidP="002634D9">
            <w:pPr>
              <w:pStyle w:val="a3"/>
              <w:spacing w:after="0"/>
              <w:jc w:val="center"/>
              <w:rPr>
                <w:b/>
                <w:color w:val="FF0000"/>
                <w:sz w:val="23"/>
                <w:szCs w:val="23"/>
              </w:rPr>
            </w:pPr>
          </w:p>
          <w:p w:rsidR="00920110" w:rsidRPr="00920110" w:rsidRDefault="00920110" w:rsidP="002634D9">
            <w:pPr>
              <w:pStyle w:val="a3"/>
              <w:spacing w:after="0"/>
              <w:jc w:val="center"/>
              <w:rPr>
                <w:b/>
                <w:color w:val="FF0000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№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Тема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Кол-во часов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Основное содержание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Практическая работа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План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Факт</w:t>
            </w: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Льовылгыгыргын. Встреча. Знакомство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Слова приветствия, прощания. Обиходные слова. 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Упражнения на сплочение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разговорника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Мури – чувче</w:t>
            </w:r>
            <w:r w:rsidR="00F85D50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мури.</w:t>
            </w:r>
          </w:p>
          <w:p w:rsidR="00516AF7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Мы чукчи</w:t>
            </w:r>
          </w:p>
          <w:p w:rsidR="00D258EC" w:rsidRPr="002634D9" w:rsidRDefault="00D258EC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Самоназвание чукчей.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Самоназвание чукчей. Где проживают чукчи. Что нас отличает, а что сближает с другими народами 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Упражнения на сплочение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тетрадях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Рисунок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3,4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Мургин вэтгав – чувче</w:t>
            </w:r>
            <w:r w:rsidR="00F85D50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 xml:space="preserve"> йиле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Чукотский 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язык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 xml:space="preserve">: какие языки ему родственны? 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Особенности чукотского языка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разговорника, тематического словаря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Артикуляционные упражнения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 «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Гортанно-смычный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 xml:space="preserve"> звук</w:t>
            </w:r>
            <w:r w:rsidR="00D258EC">
              <w:rPr>
                <w:color w:val="000000"/>
                <w:sz w:val="23"/>
                <w:szCs w:val="23"/>
              </w:rPr>
              <w:t>и</w:t>
            </w:r>
            <w:r w:rsidRPr="002634D9">
              <w:rPr>
                <w:color w:val="000000"/>
                <w:sz w:val="23"/>
                <w:szCs w:val="23"/>
              </w:rPr>
              <w:t>»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Гортанно-смычный звук: произношение, обозначение на письме знаками «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-»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>, «ъ», «ь», «’»</w:t>
            </w:r>
            <w:r w:rsidR="005D6FC9" w:rsidRPr="004D1CB2">
              <w:t xml:space="preserve"> Ԓ</w:t>
            </w:r>
            <w:r w:rsidR="005D6FC9">
              <w:t xml:space="preserve"> </w:t>
            </w:r>
            <w:r w:rsidR="005D6FC9" w:rsidRPr="004D1CB2">
              <w:t>ԓ</w:t>
            </w:r>
            <w:r w:rsidR="005D6FC9">
              <w:t xml:space="preserve"> </w:t>
            </w:r>
            <w:r w:rsidR="005D6FC9" w:rsidRPr="004D1CB2">
              <w:t>Ӈ</w:t>
            </w:r>
            <w:r w:rsidR="005D6FC9">
              <w:t xml:space="preserve"> </w:t>
            </w:r>
            <w:proofErr w:type="spellStart"/>
            <w:r w:rsidR="005D6FC9" w:rsidRPr="004D1CB2">
              <w:t>ӈ</w:t>
            </w:r>
            <w:proofErr w:type="spellEnd"/>
            <w:r w:rsidR="005D6FC9">
              <w:t xml:space="preserve"> </w:t>
            </w:r>
            <w:r w:rsidR="005D6FC9" w:rsidRPr="004D1CB2">
              <w:t>Ӄ</w:t>
            </w:r>
            <w:r w:rsidR="005D6FC9">
              <w:t xml:space="preserve"> </w:t>
            </w:r>
            <w:proofErr w:type="spellStart"/>
            <w:r w:rsidR="005D6FC9" w:rsidRPr="004D1CB2">
              <w:t>ӄ</w:t>
            </w:r>
            <w:proofErr w:type="spellEnd"/>
            <w:r w:rsidR="005D6FC9">
              <w:t xml:space="preserve"> </w:t>
            </w:r>
            <w:r w:rsidR="005D6FC9" w:rsidRPr="004D1CB2">
              <w:rPr>
                <w:rtl/>
                <w:lang w:bidi="he-IL"/>
              </w:rPr>
              <w:t>׳</w:t>
            </w:r>
            <w:r w:rsidRPr="002634D9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со словарем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Артикуляц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.у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>пражнения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Аудирование 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Говорение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Как возникла наша письменность 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Рисунки Пегтымеля. Письмо Теневиля. В.Г.Богораз – составитель 1-го алфавита. Составители первых букварей. Колымский диалект. Вклад отечественных и мировых ученых в изучение языка. 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Обозначение гортанно-смычного звука при письме знаками «ъ»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,«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>ь»,’», -.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Просмотр видеопрезентации 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тетрадях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Словарный диктант (Гортанно-смычный звук на письме): пъон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’-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>пъон’, и’ны, ыльыл, гыт-ым, ръэт, въэн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7,8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Мургин нэрмэкинэт</w:t>
            </w:r>
            <w:r w:rsidR="00D258EC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516AF7" w:rsidRPr="002634D9" w:rsidRDefault="00516AF7" w:rsidP="00D258EC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Знакомство с биографией известных и почетных представителей чукотского народа Ю.С.Рытхэу, А.А.Кымытваль, Кеулькут, Тынэскин, Тымнетагин и др. 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над разговорником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9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У’рэннутэнут. Родина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516AF7" w:rsidRPr="002634D9" w:rsidRDefault="00516AF7" w:rsidP="00D258EC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Наша Родина – Россия. </w:t>
            </w:r>
            <w:r w:rsidR="00D258EC">
              <w:rPr>
                <w:color w:val="000000"/>
                <w:sz w:val="23"/>
                <w:szCs w:val="23"/>
              </w:rPr>
              <w:t>Чукотка</w:t>
            </w:r>
            <w:r w:rsidRPr="002634D9">
              <w:rPr>
                <w:color w:val="000000"/>
                <w:sz w:val="23"/>
                <w:szCs w:val="23"/>
              </w:rPr>
              <w:t xml:space="preserve">. </w:t>
            </w:r>
            <w:r w:rsidR="00D258EC">
              <w:rPr>
                <w:color w:val="000000"/>
                <w:sz w:val="23"/>
                <w:szCs w:val="23"/>
              </w:rPr>
              <w:t>Билибинский</w:t>
            </w:r>
            <w:r w:rsidRPr="002634D9">
              <w:rPr>
                <w:color w:val="000000"/>
                <w:sz w:val="23"/>
                <w:szCs w:val="23"/>
              </w:rPr>
              <w:t xml:space="preserve"> район. </w:t>
            </w:r>
            <w:r w:rsidR="00D258EC">
              <w:rPr>
                <w:color w:val="000000"/>
                <w:sz w:val="23"/>
                <w:szCs w:val="23"/>
              </w:rPr>
              <w:t>Кэпэрвээм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Говорение.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текста по шаблону.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10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Нымным. Посёлок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Ръэт – дорога, улица. Ярат – дома, калеткорат – школа, вэлевран – магазин, мэлевран – больница. Глаголы тылеркын, нылекин, ину, ылку, тылек. Прилагательные нытампэракэн, нытэнкин, нымэйынкин 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Говорение.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предложений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11,12 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Калеткоран. Школа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Калеткоран. Предметы, классы, кабинеты – перевод 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на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 xml:space="preserve"> чукотский. Кэлевэтыльу, ученик.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Говорение,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рисунков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13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Антонина Кымываль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Знакомство с биографией и творчеством поэт</w:t>
            </w:r>
            <w:r w:rsidR="00A52723" w:rsidRPr="002634D9">
              <w:rPr>
                <w:color w:val="000000"/>
                <w:sz w:val="23"/>
                <w:szCs w:val="23"/>
              </w:rPr>
              <w:t>ессы.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Чтение стихотворений </w:t>
            </w:r>
            <w:r w:rsidRPr="002634D9">
              <w:rPr>
                <w:color w:val="000000"/>
                <w:sz w:val="23"/>
                <w:szCs w:val="23"/>
              </w:rPr>
              <w:lastRenderedPageBreak/>
              <w:t>учащимися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634D9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14</w:t>
            </w:r>
          </w:p>
        </w:tc>
        <w:tc>
          <w:tcPr>
            <w:tcW w:w="1938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Грэпыт, поторагыргыт – песни и танцы. 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Чукотские ансамбли «Ярар», «Эргырон», «Йъыннэтэт», «Чукотка»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Песни чукчей: личные, семейные, охранительные, колыбельные. Горловое пение (женское). Танцы одиночные и групповые. Показ видеофильма об ансамбле «Эргырон». «Ярар» - чукотский народный ансамбль. 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Знакомство с танцевальными движениями.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Разучивание танца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18</w:t>
            </w:r>
          </w:p>
        </w:tc>
        <w:tc>
          <w:tcPr>
            <w:tcW w:w="1938" w:type="dxa"/>
          </w:tcPr>
          <w:p w:rsid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Чукотские праздники.</w:t>
            </w:r>
          </w:p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Чукотский календарь</w:t>
            </w:r>
          </w:p>
        </w:tc>
        <w:tc>
          <w:tcPr>
            <w:tcW w:w="851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Календарь, названия месяцев. Календарные праздники чукчей: Пэгытти, Кильвэй, месяц гонок, праздник первой рыбы, Вэлгыкоранмат.</w:t>
            </w:r>
          </w:p>
        </w:tc>
        <w:tc>
          <w:tcPr>
            <w:tcW w:w="2120" w:type="dxa"/>
          </w:tcPr>
          <w:p w:rsidR="00516AF7" w:rsidRPr="002634D9" w:rsidRDefault="00516AF7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тетрадях. Кроссворд.</w:t>
            </w:r>
          </w:p>
        </w:tc>
        <w:tc>
          <w:tcPr>
            <w:tcW w:w="775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516AF7" w:rsidRPr="002634D9" w:rsidRDefault="00516AF7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19</w:t>
            </w:r>
          </w:p>
        </w:tc>
        <w:tc>
          <w:tcPr>
            <w:tcW w:w="1938" w:type="dxa"/>
          </w:tcPr>
          <w:p w:rsidR="00A52723" w:rsidRPr="002634D9" w:rsidRDefault="00F85D50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4D1CB2">
              <w:t>Ӈ</w:t>
            </w:r>
            <w:r w:rsidR="00A52723" w:rsidRPr="002634D9">
              <w:rPr>
                <w:color w:val="000000"/>
                <w:sz w:val="23"/>
                <w:szCs w:val="23"/>
              </w:rPr>
              <w:t>элвыл. Тундра. Стадо (</w:t>
            </w:r>
            <w:r w:rsidR="003A6E9B" w:rsidRPr="004D1CB2">
              <w:t>ӄ</w:t>
            </w:r>
            <w:r w:rsidR="00A52723" w:rsidRPr="002634D9">
              <w:rPr>
                <w:color w:val="000000"/>
                <w:sz w:val="23"/>
                <w:szCs w:val="23"/>
              </w:rPr>
              <w:t>орат)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Традиционные занятия оленных чукчей. Как живут в тундре.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тетрадях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Чтение 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21</w:t>
            </w: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Яравычьын. Ноябрь. Праздники в ноябре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Праздники ноября – кораль, забой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тетрадях, рисунок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Разыгрывание эпизода из рассказа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22</w:t>
            </w: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Кычгэпъёлкылтэ, лымнылтэ. Загадки, сказки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Загадки, пословицы, поговорки. Сказки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Чтение сказки «Восемь братьев»,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Рисунок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23</w:t>
            </w: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Чымчекинэт (ройыръын). Семья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Мэнин – кто, микынти – кто (мн.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ч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>.)</w:t>
            </w:r>
          </w:p>
          <w:p w:rsidR="00A52723" w:rsidRPr="002634D9" w:rsidRDefault="003A6E9B" w:rsidP="003A6E9B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Ымма, атэ, апай, эпэ</w:t>
            </w:r>
            <w:r w:rsidRPr="004D1CB2">
              <w:t>ӄ</w:t>
            </w:r>
            <w:r>
              <w:rPr>
                <w:color w:val="000000"/>
                <w:sz w:val="23"/>
                <w:szCs w:val="23"/>
              </w:rPr>
              <w:t>э</w:t>
            </w:r>
            <w:r w:rsidR="00A52723" w:rsidRPr="002634D9">
              <w:rPr>
                <w:color w:val="000000"/>
                <w:sz w:val="23"/>
                <w:szCs w:val="23"/>
              </w:rPr>
              <w:t xml:space="preserve">й, </w:t>
            </w:r>
            <w:r>
              <w:rPr>
                <w:color w:val="000000"/>
                <w:sz w:val="23"/>
                <w:szCs w:val="23"/>
              </w:rPr>
              <w:t>ынйив</w:t>
            </w:r>
            <w:r w:rsidR="00A52723" w:rsidRPr="002634D9">
              <w:rPr>
                <w:color w:val="000000"/>
                <w:sz w:val="23"/>
                <w:szCs w:val="23"/>
              </w:rPr>
              <w:t>, чакай, чакэттомгыкай, ынпынэу, ылени. Нэнэны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с карточками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текста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24</w:t>
            </w: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Яра</w:t>
            </w:r>
            <w:r w:rsidR="00F85D50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 xml:space="preserve">ы. Дом.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Яранга – переносное жилище. Рэтэм. Тэвр. Тытыл, тивычгын. Мельгайвач. Диндин. Кукул и др.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Перевод текста на русский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25 </w:t>
            </w: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О’равэтлан – человек.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Увик - тело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Ръэнут – что, мэ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ин – кто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Увик – тело. Лицо – льулкыл.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Артикуляционные упражнения, говорение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Разучивание считалки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26</w:t>
            </w: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Гымнинэт тумгыт. Мои друзья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Тумгыт. Тумгытум, тумгытури, тумгыгыт (знакомство с местоименным суффиксом)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Задания на сплочение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тетрадях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текста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27</w:t>
            </w: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текста. Работа со словарем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текста по пройденным темам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Работа со словарем 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с карточками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28,29</w:t>
            </w: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Эмнунин кэрээчьыт. Животные тундры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Кораны, ятъёл, кэпэр, и*ны, вопкы, кэйнун, умкы. Названия рыб, птиц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Рисунок-комикс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30-3</w:t>
            </w: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938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Просмотр фильма «Вуквукай – Маленький камешек»</w:t>
            </w:r>
          </w:p>
        </w:tc>
        <w:tc>
          <w:tcPr>
            <w:tcW w:w="851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Знакомство с традиционным и современным укладом жизни западных чукчей. Особенности культуры. Анализ сюжета. Выводы о современном состоянии культуры</w:t>
            </w:r>
          </w:p>
        </w:tc>
        <w:tc>
          <w:tcPr>
            <w:tcW w:w="2120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Говорение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Анализ</w:t>
            </w:r>
          </w:p>
        </w:tc>
        <w:tc>
          <w:tcPr>
            <w:tcW w:w="775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34</w:t>
            </w:r>
          </w:p>
        </w:tc>
        <w:tc>
          <w:tcPr>
            <w:tcW w:w="1938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Элен. Лето</w:t>
            </w:r>
          </w:p>
        </w:tc>
        <w:tc>
          <w:tcPr>
            <w:tcW w:w="851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Традиционные занятия летом. 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Чтение рассказов учащихся из </w:t>
            </w:r>
            <w:r w:rsidRPr="002634D9">
              <w:rPr>
                <w:color w:val="000000"/>
                <w:sz w:val="23"/>
                <w:szCs w:val="23"/>
              </w:rPr>
              <w:lastRenderedPageBreak/>
              <w:t>книги «Снега земли моей»</w:t>
            </w:r>
          </w:p>
        </w:tc>
        <w:tc>
          <w:tcPr>
            <w:tcW w:w="2120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lastRenderedPageBreak/>
              <w:t xml:space="preserve">Чтение 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Аудирование 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lastRenderedPageBreak/>
              <w:t>Говорение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рассказов</w:t>
            </w:r>
          </w:p>
        </w:tc>
        <w:tc>
          <w:tcPr>
            <w:tcW w:w="775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A52723" w:rsidRPr="002634D9" w:rsidTr="002634D9">
        <w:tc>
          <w:tcPr>
            <w:tcW w:w="10632" w:type="dxa"/>
            <w:gridSpan w:val="7"/>
          </w:tcPr>
          <w:p w:rsidR="00A52723" w:rsidRPr="00920110" w:rsidRDefault="00A52723" w:rsidP="002634D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</w:pPr>
            <w:r w:rsidRPr="00920110">
              <w:rPr>
                <w:rFonts w:ascii="Times New Roman" w:hAnsi="Times New Roman" w:cs="Times New Roman"/>
                <w:b/>
                <w:color w:val="FF0000"/>
                <w:sz w:val="23"/>
                <w:szCs w:val="23"/>
              </w:rPr>
              <w:lastRenderedPageBreak/>
              <w:t>7 класс</w:t>
            </w:r>
          </w:p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Ватылягыргын. Времена года.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Гытгын, льэлен, элен, кыткыт. Характеристика погоды (краткая).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Рисунок. 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Артикуляционные упражнения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Зима – льэлен.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Названия снега, льда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с учебником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Мыкгыргын. Счет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Двадцатеричная система счета. Единицы, десятки, тысячи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Аудирование, говорение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Разучивание считалки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Знакомство со справочной литературой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Знакомство со справочной литературой, 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сайтами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>zorinanata.ru,Charles.wensten.free.fr, сайты Google и др.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Аудирование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группах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321C6" w:rsidP="00A321C6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Что такое и</w:t>
            </w:r>
            <w:r w:rsidR="00A52723" w:rsidRPr="002634D9">
              <w:rPr>
                <w:color w:val="000000"/>
                <w:sz w:val="23"/>
                <w:szCs w:val="23"/>
              </w:rPr>
              <w:t>сследовательская работа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Обучение написанию исследовательской работы, проекта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плана, паспорта проекта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Месяц оленьих гонок. Месяц «мороз на бороде старца»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Правила гонок.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Моделирование нарты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A321C6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Мылыльатгыргын. </w:t>
            </w:r>
            <w:r w:rsidR="00A321C6" w:rsidRPr="002634D9">
              <w:rPr>
                <w:color w:val="000000"/>
                <w:sz w:val="23"/>
                <w:szCs w:val="23"/>
              </w:rPr>
              <w:t>Национальные виды спорта</w:t>
            </w:r>
            <w:proofErr w:type="gramStart"/>
            <w:r w:rsidR="00A321C6" w:rsidRPr="002634D9">
              <w:rPr>
                <w:color w:val="000000"/>
                <w:sz w:val="23"/>
                <w:szCs w:val="23"/>
              </w:rPr>
              <w:t xml:space="preserve"> </w:t>
            </w:r>
            <w:r w:rsidR="00A321C6">
              <w:rPr>
                <w:color w:val="000000"/>
                <w:sz w:val="23"/>
                <w:szCs w:val="23"/>
              </w:rPr>
              <w:t>.</w:t>
            </w:r>
            <w:proofErr w:type="gramEnd"/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Техника безопасности. Национальные виды спорта – женская борьба, мужская борьба на снегу, бег по сугробам, стрельба из лука, «мокрая шкура»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Обучение. Проведение занятия по национальным видам спорта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Увичвыт. Игры. Игрушки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Национальные игры. Игрушки.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разговорника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Игровые упражнения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Ирвыт. Одежда. </w:t>
            </w:r>
          </w:p>
          <w:p w:rsidR="00920110" w:rsidRPr="002634D9" w:rsidRDefault="00920110" w:rsidP="00920110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</w:t>
            </w:r>
            <w:r w:rsidR="00A52723" w:rsidRPr="002634D9">
              <w:rPr>
                <w:color w:val="000000"/>
                <w:sz w:val="23"/>
                <w:szCs w:val="23"/>
              </w:rPr>
              <w:t>бработк</w:t>
            </w:r>
            <w:r>
              <w:rPr>
                <w:color w:val="000000"/>
                <w:sz w:val="23"/>
                <w:szCs w:val="23"/>
              </w:rPr>
              <w:t>а</w:t>
            </w:r>
            <w:r w:rsidR="00A52723" w:rsidRPr="002634D9">
              <w:rPr>
                <w:color w:val="000000"/>
                <w:sz w:val="23"/>
                <w:szCs w:val="23"/>
              </w:rPr>
              <w:t xml:space="preserve"> шкуры, изготовлени</w:t>
            </w:r>
            <w:r>
              <w:rPr>
                <w:color w:val="000000"/>
                <w:sz w:val="23"/>
                <w:szCs w:val="23"/>
              </w:rPr>
              <w:t xml:space="preserve">е ниток. 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8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Техника безопасности. Знакомство с приемами выделки, обработки и пошива. Выкройка. Пошив куклы. Расширение словарного запаса по данной теме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Индивидуальная работа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разговорника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Имянаречение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Особенности ономастики. Основные чук</w:t>
            </w:r>
            <w:proofErr w:type="gramStart"/>
            <w:r w:rsidRPr="002634D9">
              <w:rPr>
                <w:color w:val="000000"/>
                <w:sz w:val="23"/>
                <w:szCs w:val="23"/>
              </w:rPr>
              <w:t>.и</w:t>
            </w:r>
            <w:proofErr w:type="gramEnd"/>
            <w:r w:rsidRPr="002634D9">
              <w:rPr>
                <w:color w:val="000000"/>
                <w:sz w:val="23"/>
                <w:szCs w:val="23"/>
              </w:rPr>
              <w:t xml:space="preserve">мена – Коравье, Омрувье, Раутына, Омрына, Тынэскин. Выбор имени для куклы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с карточками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Изготовление амулета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</w:t>
            </w:r>
            <w:r w:rsidR="00F85D50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эвагыргын. Обряды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Обряды жизненного цикла. Обряды праздничные. Показ видеопрезентации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тетрадях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Тай</w:t>
            </w:r>
            <w:r w:rsidR="00F85D50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 xml:space="preserve">атгыргын. Продукты питания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Основные продукты питания в чукотских блюдах. Понятие «такакав». Современные продукты. Меню праздничное и ежедневное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тетрадях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разговорника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Яракэн яаёлк’ылтэ.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Предметы быта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proofErr w:type="gramStart"/>
            <w:r w:rsidRPr="002634D9">
              <w:rPr>
                <w:color w:val="000000"/>
                <w:sz w:val="23"/>
                <w:szCs w:val="23"/>
              </w:rPr>
              <w:t xml:space="preserve">Материалы для изготовления домашней утвари, оборудования: камень, обсидиан, глина, дерево, мох, шкура, кожа, олений рог, кость, </w:t>
            </w:r>
            <w:r w:rsidRPr="002634D9">
              <w:rPr>
                <w:color w:val="000000"/>
                <w:sz w:val="23"/>
                <w:szCs w:val="23"/>
              </w:rPr>
              <w:lastRenderedPageBreak/>
              <w:t>сухожилия, моржовый клык, китовый ус, ольха и др.)</w:t>
            </w:r>
            <w:proofErr w:type="gramEnd"/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lastRenderedPageBreak/>
              <w:t>Работа в тетрадях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Техника безопасности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Моделирование изделия из дерева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5D6FC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4D1CB2">
              <w:t>Ӄ</w:t>
            </w:r>
            <w:r w:rsidR="00A52723" w:rsidRPr="002634D9">
              <w:rPr>
                <w:color w:val="000000"/>
                <w:sz w:val="23"/>
                <w:szCs w:val="23"/>
              </w:rPr>
              <w:t>орагынрэтгыргын. Оленеводство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Деятельность человека в оленеводстве.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Труд оленевода. Общины района.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Говорение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тетрадях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Изготовление открыток с пожеланиями для оленеводов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Чтение рассказов И.В. Омрувье, знакомство с повестью «Потомки чаучу»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Знакомство с биографией писателя. Анализ текста. Основная мысль повести.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Чтение рассказов И.В. Омрувье, знакомство с повестью «Потомки чаучу»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Оральатгыргын. Пространство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Расширение словарного запаса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Оральатгыргын. Пространство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Нотапэрагыргын. Ландшафт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Виды ландшафта в тундре – возвышенности, долины, низменности, горы, впадины и т.д.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Нотапэрагыргын. Ландшафт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Топонимы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Основные чукотские топонимы района – названия озер, рек, сопок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Топонимы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Йъии</w:t>
            </w:r>
            <w:r w:rsidR="00F85D50" w:rsidRPr="004D1CB2">
              <w:t>ӄ</w:t>
            </w:r>
            <w:r w:rsidRPr="002634D9">
              <w:rPr>
                <w:color w:val="000000"/>
                <w:sz w:val="23"/>
                <w:szCs w:val="23"/>
              </w:rPr>
              <w:t>, э</w:t>
            </w:r>
            <w:r w:rsidR="00F85D50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эрти. Небесное пространство, светила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Названия звезд, светил: Й’ыннэтэт, Унпэ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эр, Пэгытти, Э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эр и др.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Как ориентироваться по звездам в тундре.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Йъиик’, эн’эрти. Небесное пространство, светила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Времена года. 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Кыткыт. Весна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Стихотворения А.А.Кымытваль о весне и тундре.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Времена года. 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Кыткыт. Весна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F85D50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4D1CB2">
              <w:t>Ӈ</w:t>
            </w:r>
            <w:r w:rsidR="00A52723" w:rsidRPr="002634D9">
              <w:rPr>
                <w:color w:val="000000"/>
                <w:sz w:val="23"/>
                <w:szCs w:val="23"/>
              </w:rPr>
              <w:t xml:space="preserve">аргынэн. Погода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Названия метеоусловий – кытыгын, тыгмыгытым, айъыткынка, пэ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 xml:space="preserve">апылмыпыл, ыльыл и др.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Н’аргынэн. Погода 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Кильвэй – Праздник первого олененка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Значение праздника. Основные обряды. Проведение игр раньше и сейчас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Кильвэй – Праздник первого олененка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Гамгакалевытратгыргын.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Цвета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Исследование П.И.Инэнликэя об обозначении цвета в чукотском языке. Основные цвета – нилгыкин, нувкин. Цветовая гамма.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Гамгакалевытратгыргын.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Цвета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Тамэн</w:t>
            </w:r>
            <w:r w:rsidR="00F85D50" w:rsidRPr="004D1CB2">
              <w:t>ӈ</w:t>
            </w:r>
            <w:r>
              <w:rPr>
                <w:color w:val="000000"/>
                <w:sz w:val="23"/>
                <w:szCs w:val="23"/>
              </w:rPr>
              <w:t>ыгыргын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Искусство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Знакомство с новыми словами. 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Знакомство с биографией Вуквукая, народного мастера. Косторезное искусство.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Тамэнн’ыгыргын.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Искусство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Вараттэ. Народы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Развитие толерантности. Знакомство с культурами северных народов: эвенов, юкагиров, эскимосов, алеутов, якутов. Вклад других народов в развитие чукчей.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Вараттэ. Народы 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Рычечьатынъегыргын. </w:t>
            </w:r>
            <w:r w:rsidR="005D6FC9" w:rsidRPr="004D1CB2">
              <w:t>Ӄ</w:t>
            </w:r>
            <w:r w:rsidRPr="002634D9">
              <w:rPr>
                <w:color w:val="000000"/>
                <w:sz w:val="23"/>
                <w:szCs w:val="23"/>
              </w:rPr>
              <w:t>олельывалёмыргын. Осязание. Слух.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2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Развитие мышления, моторики. 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Пять чувств человека по-чукотски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Знакомство с новыми словами.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Рычечьатынъегыргын. К’олельывалёмыргын. Осязание. Слух.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Пчи</w:t>
            </w:r>
            <w:r w:rsidR="00F85D50" w:rsidRPr="004D1CB2">
              <w:t>ӄ</w:t>
            </w:r>
            <w:r w:rsidRPr="002634D9">
              <w:rPr>
                <w:color w:val="000000"/>
                <w:sz w:val="23"/>
                <w:szCs w:val="23"/>
              </w:rPr>
              <w:t xml:space="preserve">эт. Птицы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Наименования птиц на </w:t>
            </w:r>
            <w:r w:rsidRPr="002634D9">
              <w:rPr>
                <w:color w:val="000000"/>
                <w:sz w:val="23"/>
                <w:szCs w:val="23"/>
              </w:rPr>
              <w:lastRenderedPageBreak/>
              <w:t xml:space="preserve">чукотском языке: гага – 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ээм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ын, гагара – ёкваё, чайка – йъая</w:t>
            </w:r>
            <w:r w:rsidR="005D6FC9" w:rsidRPr="004D1CB2">
              <w:t>ӄ</w:t>
            </w:r>
            <w:r w:rsidRPr="002634D9">
              <w:rPr>
                <w:color w:val="000000"/>
                <w:sz w:val="23"/>
                <w:szCs w:val="23"/>
              </w:rPr>
              <w:t xml:space="preserve"> и др.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Куркыл – священный ворон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lastRenderedPageBreak/>
              <w:t xml:space="preserve">Пчик’эт. Птицы 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3"/>
              <w:numPr>
                <w:ilvl w:val="0"/>
                <w:numId w:val="2"/>
              </w:numPr>
              <w:spacing w:after="0"/>
              <w:rPr>
                <w:color w:val="000000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Ынныт. Рыбы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Наименование рыб. Виды деятельности, связанные с рыболовством. Основные блюда из рыбы.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Ынныт. Рыбы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</w:t>
            </w:r>
            <w:r w:rsidR="00F85D50" w:rsidRPr="004D1CB2">
              <w:t>ӈӄ</w:t>
            </w:r>
            <w:r w:rsidRPr="002634D9">
              <w:rPr>
                <w:color w:val="000000"/>
                <w:sz w:val="23"/>
                <w:szCs w:val="23"/>
              </w:rPr>
              <w:t>ы. А</w:t>
            </w:r>
            <w:r w:rsidR="00F85D50" w:rsidRPr="004D1CB2">
              <w:t>ӈӄ</w:t>
            </w:r>
            <w:r w:rsidRPr="002634D9">
              <w:rPr>
                <w:color w:val="000000"/>
                <w:sz w:val="23"/>
                <w:szCs w:val="23"/>
              </w:rPr>
              <w:t xml:space="preserve">ыгыннэкыт. Море, морские животные 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Морские термины (ачымъек – добыть двух зверей, ы’лга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ы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 xml:space="preserve"> – пустое пространство подо льдом и др.). Морские животные – ръэв, рыркы и др.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к’ы. А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 xml:space="preserve">к’ыгыннэкыт. Море, морские животные 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A52723" w:rsidRPr="002634D9" w:rsidRDefault="00A52723" w:rsidP="002634D9">
            <w:pPr>
              <w:pStyle w:val="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38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Амалван вальын кымъыт. Насекомые</w:t>
            </w:r>
            <w:r w:rsidR="00F85D50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851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Паук – помощник человека в сказках. 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Коргылгын, ръорат, </w:t>
            </w:r>
            <w:r w:rsidR="005D6FC9" w:rsidRPr="004D1CB2">
              <w:t>ӄ</w:t>
            </w:r>
            <w:r w:rsidRPr="002634D9">
              <w:rPr>
                <w:color w:val="000000"/>
                <w:sz w:val="23"/>
                <w:szCs w:val="23"/>
              </w:rPr>
              <w:t xml:space="preserve">опалготкочьын, </w:t>
            </w:r>
            <w:r w:rsidR="005D6FC9" w:rsidRPr="004D1CB2">
              <w:t>ӈ</w:t>
            </w:r>
            <w:r w:rsidRPr="002634D9">
              <w:rPr>
                <w:color w:val="000000"/>
                <w:sz w:val="23"/>
                <w:szCs w:val="23"/>
              </w:rPr>
              <w:t>ытокале и др.</w:t>
            </w:r>
          </w:p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Способы борьбы с оводом – специальный кнут, специальный дым. </w:t>
            </w:r>
          </w:p>
        </w:tc>
        <w:tc>
          <w:tcPr>
            <w:tcW w:w="2120" w:type="dxa"/>
          </w:tcPr>
          <w:p w:rsidR="00A52723" w:rsidRPr="002634D9" w:rsidRDefault="00A52723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Амалван вальын кымъыт. Насекомые</w:t>
            </w:r>
          </w:p>
        </w:tc>
        <w:tc>
          <w:tcPr>
            <w:tcW w:w="775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A52723" w:rsidRPr="002634D9" w:rsidRDefault="00A52723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2634D9" w:rsidRPr="002634D9" w:rsidRDefault="002634D9" w:rsidP="002634D9">
            <w:pPr>
              <w:pStyle w:val="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38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Оонъылгыт. Ягоды. Тынэчьыт – цветы. 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Сбор ягод и трав</w:t>
            </w:r>
          </w:p>
        </w:tc>
        <w:tc>
          <w:tcPr>
            <w:tcW w:w="851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Названия цветов, ягод. 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Правила сбора ягод и трав, кореньев.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Сказка о мышке. </w:t>
            </w:r>
          </w:p>
        </w:tc>
        <w:tc>
          <w:tcPr>
            <w:tcW w:w="2120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Запись в словарик новых слов. 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Чтение по ролям</w:t>
            </w:r>
          </w:p>
        </w:tc>
        <w:tc>
          <w:tcPr>
            <w:tcW w:w="775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2634D9" w:rsidRPr="002634D9" w:rsidRDefault="002634D9" w:rsidP="002634D9">
            <w:pPr>
              <w:pStyle w:val="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38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Этноэкология чукчей</w:t>
            </w:r>
          </w:p>
        </w:tc>
        <w:tc>
          <w:tcPr>
            <w:tcW w:w="851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Анализ народных запретов. Составление плаката</w:t>
            </w:r>
          </w:p>
        </w:tc>
        <w:tc>
          <w:tcPr>
            <w:tcW w:w="2120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Артикуляционные упражнения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Развитие конгитивных способностей</w:t>
            </w:r>
          </w:p>
        </w:tc>
        <w:tc>
          <w:tcPr>
            <w:tcW w:w="775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2634D9" w:rsidRPr="002634D9" w:rsidRDefault="002634D9" w:rsidP="002634D9">
            <w:pPr>
              <w:pStyle w:val="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38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Составление разговорника на свободную тему</w:t>
            </w:r>
          </w:p>
        </w:tc>
        <w:tc>
          <w:tcPr>
            <w:tcW w:w="851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Обобщение изученного материала. 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Закрепление изученного по разделам чукотского языка: «Орфография», «Лексика». «Грамматика»</w:t>
            </w:r>
          </w:p>
        </w:tc>
        <w:tc>
          <w:tcPr>
            <w:tcW w:w="2120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 xml:space="preserve">Говорение 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Аудирование</w:t>
            </w:r>
          </w:p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Работа в словариках</w:t>
            </w:r>
          </w:p>
        </w:tc>
        <w:tc>
          <w:tcPr>
            <w:tcW w:w="775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2634D9" w:rsidRPr="002634D9" w:rsidRDefault="002634D9" w:rsidP="002634D9">
            <w:pPr>
              <w:pStyle w:val="af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938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Личные песни</w:t>
            </w:r>
          </w:p>
        </w:tc>
        <w:tc>
          <w:tcPr>
            <w:tcW w:w="851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Напевы. Прослушивание записей аудиодиска «Мургин букварь-1»</w:t>
            </w:r>
          </w:p>
        </w:tc>
        <w:tc>
          <w:tcPr>
            <w:tcW w:w="2120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Артикуляционные упражнения</w:t>
            </w:r>
          </w:p>
        </w:tc>
        <w:tc>
          <w:tcPr>
            <w:tcW w:w="775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634D9" w:rsidRPr="002634D9" w:rsidTr="002634D9">
        <w:tc>
          <w:tcPr>
            <w:tcW w:w="614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2634D9">
              <w:rPr>
                <w:rFonts w:ascii="Times New Roman" w:hAnsi="Times New Roman" w:cs="Times New Roman"/>
                <w:sz w:val="23"/>
                <w:szCs w:val="23"/>
              </w:rPr>
              <w:t>35</w:t>
            </w:r>
          </w:p>
        </w:tc>
        <w:tc>
          <w:tcPr>
            <w:tcW w:w="1938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Подведение итогов года</w:t>
            </w:r>
          </w:p>
        </w:tc>
        <w:tc>
          <w:tcPr>
            <w:tcW w:w="851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3483" w:type="dxa"/>
          </w:tcPr>
          <w:p w:rsidR="002634D9" w:rsidRPr="002634D9" w:rsidRDefault="002634D9" w:rsidP="002634D9">
            <w:pPr>
              <w:pStyle w:val="a3"/>
              <w:spacing w:after="0"/>
              <w:rPr>
                <w:color w:val="000000"/>
                <w:sz w:val="23"/>
                <w:szCs w:val="23"/>
              </w:rPr>
            </w:pPr>
            <w:r w:rsidRPr="002634D9">
              <w:rPr>
                <w:color w:val="000000"/>
                <w:sz w:val="23"/>
                <w:szCs w:val="23"/>
              </w:rPr>
              <w:t>Подведение итогов года. Награждение активистов</w:t>
            </w:r>
          </w:p>
        </w:tc>
        <w:tc>
          <w:tcPr>
            <w:tcW w:w="2120" w:type="dxa"/>
          </w:tcPr>
          <w:p w:rsidR="002634D9" w:rsidRDefault="002634D9" w:rsidP="002634D9">
            <w:pPr>
              <w:pStyle w:val="a3"/>
              <w:spacing w:after="0"/>
              <w:rPr>
                <w:rFonts w:ascii="Roboto" w:hAnsi="Roboto"/>
                <w:color w:val="000000"/>
                <w:sz w:val="19"/>
                <w:szCs w:val="19"/>
              </w:rPr>
            </w:pPr>
          </w:p>
        </w:tc>
        <w:tc>
          <w:tcPr>
            <w:tcW w:w="775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51" w:type="dxa"/>
          </w:tcPr>
          <w:p w:rsidR="002634D9" w:rsidRPr="002634D9" w:rsidRDefault="002634D9" w:rsidP="002634D9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516AF7" w:rsidRPr="002634D9" w:rsidRDefault="00516AF7" w:rsidP="002634D9">
      <w:pPr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sectPr w:rsidR="00516AF7" w:rsidRPr="002634D9" w:rsidSect="002634D9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D0A1E"/>
    <w:multiLevelType w:val="hybridMultilevel"/>
    <w:tmpl w:val="BCF81254"/>
    <w:lvl w:ilvl="0" w:tplc="9BD2304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90D54"/>
    <w:multiLevelType w:val="hybridMultilevel"/>
    <w:tmpl w:val="20B6414A"/>
    <w:lvl w:ilvl="0" w:tplc="379CE8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355B8A"/>
    <w:multiLevelType w:val="hybridMultilevel"/>
    <w:tmpl w:val="9800D324"/>
    <w:lvl w:ilvl="0" w:tplc="9BD2304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847E3"/>
    <w:multiLevelType w:val="hybridMultilevel"/>
    <w:tmpl w:val="25DE2AF0"/>
    <w:lvl w:ilvl="0" w:tplc="379CE8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92EEE"/>
    <w:multiLevelType w:val="hybridMultilevel"/>
    <w:tmpl w:val="2CB0A98A"/>
    <w:lvl w:ilvl="0" w:tplc="379CE8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2B7C4D"/>
    <w:multiLevelType w:val="hybridMultilevel"/>
    <w:tmpl w:val="B7B4F63E"/>
    <w:lvl w:ilvl="0" w:tplc="379CE8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BE38AB"/>
    <w:multiLevelType w:val="hybridMultilevel"/>
    <w:tmpl w:val="5DF85654"/>
    <w:lvl w:ilvl="0" w:tplc="379CE8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DD25EC"/>
    <w:multiLevelType w:val="hybridMultilevel"/>
    <w:tmpl w:val="199CB98A"/>
    <w:lvl w:ilvl="0" w:tplc="379CE8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C670EC"/>
    <w:multiLevelType w:val="hybridMultilevel"/>
    <w:tmpl w:val="A6AA3F88"/>
    <w:lvl w:ilvl="0" w:tplc="379CE8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B1793D"/>
    <w:multiLevelType w:val="hybridMultilevel"/>
    <w:tmpl w:val="D2689D40"/>
    <w:lvl w:ilvl="0" w:tplc="379CE8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FC1126"/>
    <w:multiLevelType w:val="hybridMultilevel"/>
    <w:tmpl w:val="FF3AF1FE"/>
    <w:lvl w:ilvl="0" w:tplc="379CE8B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BB50BA"/>
    <w:multiLevelType w:val="hybridMultilevel"/>
    <w:tmpl w:val="88F6E3CC"/>
    <w:lvl w:ilvl="0" w:tplc="9BD2304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0"/>
  </w:num>
  <w:num w:numId="5">
    <w:abstractNumId w:val="1"/>
  </w:num>
  <w:num w:numId="6">
    <w:abstractNumId w:val="5"/>
  </w:num>
  <w:num w:numId="7">
    <w:abstractNumId w:val="8"/>
  </w:num>
  <w:num w:numId="8">
    <w:abstractNumId w:val="4"/>
  </w:num>
  <w:num w:numId="9">
    <w:abstractNumId w:val="3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3B5C"/>
    <w:rsid w:val="000B44AE"/>
    <w:rsid w:val="00186BD6"/>
    <w:rsid w:val="001F35E2"/>
    <w:rsid w:val="002634D9"/>
    <w:rsid w:val="003A472E"/>
    <w:rsid w:val="003A6E9B"/>
    <w:rsid w:val="00407C2D"/>
    <w:rsid w:val="00516AF7"/>
    <w:rsid w:val="00564C13"/>
    <w:rsid w:val="005D6FC9"/>
    <w:rsid w:val="006A0F41"/>
    <w:rsid w:val="00920110"/>
    <w:rsid w:val="00A321C6"/>
    <w:rsid w:val="00A52723"/>
    <w:rsid w:val="00BB5A64"/>
    <w:rsid w:val="00C23B5C"/>
    <w:rsid w:val="00C542C5"/>
    <w:rsid w:val="00D258EC"/>
    <w:rsid w:val="00D849D9"/>
    <w:rsid w:val="00DB28FD"/>
    <w:rsid w:val="00DB46CA"/>
    <w:rsid w:val="00DF10CC"/>
    <w:rsid w:val="00F8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23B5C"/>
    <w:pPr>
      <w:spacing w:after="24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1F35E2"/>
    <w:rPr>
      <w:strike w:val="0"/>
      <w:dstrike w:val="0"/>
      <w:color w:val="0A83BF"/>
      <w:u w:val="none"/>
      <w:effect w:val="none"/>
    </w:rPr>
  </w:style>
  <w:style w:type="paragraph" w:styleId="a5">
    <w:name w:val="Title"/>
    <w:basedOn w:val="a"/>
    <w:link w:val="a6"/>
    <w:qFormat/>
    <w:rsid w:val="001F35E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sz w:val="26"/>
      <w:szCs w:val="24"/>
      <w:lang w:eastAsia="ru-RU"/>
    </w:rPr>
  </w:style>
  <w:style w:type="character" w:customStyle="1" w:styleId="a6">
    <w:name w:val="Название Знак"/>
    <w:basedOn w:val="a0"/>
    <w:link w:val="a5"/>
    <w:rsid w:val="001F35E2"/>
    <w:rPr>
      <w:rFonts w:ascii="Bookman Old Style" w:eastAsia="Times New Roman" w:hAnsi="Bookman Old Style" w:cs="Times New Roman"/>
      <w:b/>
      <w:sz w:val="26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1F35E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F35E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F35E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F35E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F35E2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F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F35E2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516A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2634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perveemschool@yandex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1FEDA9-9384-409C-9B15-08ABD4895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12</Pages>
  <Words>4005</Words>
  <Characters>22829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Интернат</dc:creator>
  <cp:keywords/>
  <dc:description/>
  <cp:lastModifiedBy>Начальная</cp:lastModifiedBy>
  <cp:revision>10</cp:revision>
  <cp:lastPrinted>2021-01-28T22:31:00Z</cp:lastPrinted>
  <dcterms:created xsi:type="dcterms:W3CDTF">2020-12-19T22:55:00Z</dcterms:created>
  <dcterms:modified xsi:type="dcterms:W3CDTF">2021-02-01T04:03:00Z</dcterms:modified>
</cp:coreProperties>
</file>