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FB" w:rsidRDefault="00EF1561" w:rsidP="00830BFB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251950" cy="6428269"/>
            <wp:effectExtent l="19050" t="0" r="6350" b="0"/>
            <wp:docPr id="1" name="Рисунок 1" descr="C:\Users\8\Desktop\для И.М\IMG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для И.М\IMG_3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2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BFB">
        <w:rPr>
          <w:rFonts w:ascii="Times New Roman" w:hAnsi="Times New Roman"/>
          <w:sz w:val="24"/>
        </w:rPr>
        <w:lastRenderedPageBreak/>
        <w:t>МУНИЦИПАЛЬНОЕ БЮДЖЕТНОЕ ОБЩЕОБРАЗОВАТЕЛЬНОЕ УЧРЕЖДЕНИЕ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– ИНТЕРНАТ СРЕДНЕГО ОБЩЕГО ОБРАЗОВАНИЯ С. КЕПЕРВЕЕМ»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БИЛИБИНСКОГО МУНИЦИПАЛЬНОГО РАЙОНА ЧУКОТСКОГО АО</w:t>
      </w:r>
    </w:p>
    <w:p w:rsidR="00830BFB" w:rsidRDefault="00830BFB" w:rsidP="00830BF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689480, ЧАО,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епервеем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Комарова 16, тел. 2-74-69, т/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2-73-78,</w:t>
      </w:r>
    </w:p>
    <w:p w:rsidR="00830BFB" w:rsidRPr="00EF1561" w:rsidRDefault="00830BFB" w:rsidP="00830BF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15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887DC2">
        <w:fldChar w:fldCharType="begin"/>
      </w:r>
      <w:r w:rsidR="00887DC2" w:rsidRPr="00EF1561">
        <w:rPr>
          <w:lang w:val="en-US"/>
        </w:rPr>
        <w:instrText>HYPERLINK "mailto:keperveemschool@yandex.ru"</w:instrText>
      </w:r>
      <w:r w:rsidR="00887DC2">
        <w:fldChar w:fldCharType="separate"/>
      </w:r>
      <w:r w:rsidRPr="00EF1561">
        <w:rPr>
          <w:rStyle w:val="a8"/>
          <w:rFonts w:ascii="Times New Roman" w:hAnsi="Times New Roman"/>
          <w:color w:val="000000"/>
          <w:sz w:val="24"/>
          <w:szCs w:val="24"/>
          <w:lang w:val="en-US"/>
        </w:rPr>
        <w:t>keperveemschool@yandex.ru</w:t>
      </w:r>
      <w:r w:rsidR="00887DC2">
        <w:fldChar w:fldCharType="end"/>
      </w:r>
      <w:r w:rsidRPr="00EF15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8703005462, </w:t>
      </w:r>
      <w:r>
        <w:rPr>
          <w:rFonts w:ascii="Times New Roman" w:hAnsi="Times New Roman" w:cs="Times New Roman"/>
          <w:color w:val="000000"/>
          <w:sz w:val="24"/>
          <w:szCs w:val="24"/>
        </w:rPr>
        <w:t>КПП</w:t>
      </w:r>
      <w:r w:rsidRPr="00EF15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870301001, </w:t>
      </w:r>
      <w:r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EF15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047719001,</w:t>
      </w:r>
    </w:p>
    <w:p w:rsidR="00830BFB" w:rsidRDefault="00830BFB" w:rsidP="00830BF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ОКПО 34761029</w:t>
      </w:r>
      <w:r>
        <w:rPr>
          <w:rFonts w:ascii="Times New Roman" w:hAnsi="Times New Roman" w:cs="Times New Roman"/>
          <w:sz w:val="24"/>
          <w:szCs w:val="24"/>
        </w:rPr>
        <w:t>, ОКАТО  77209820001</w:t>
      </w:r>
    </w:p>
    <w:p w:rsidR="00830BFB" w:rsidRDefault="00830BFB" w:rsidP="0083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830BFB" w:rsidTr="00FF18ED">
        <w:trPr>
          <w:trHeight w:val="1575"/>
        </w:trPr>
        <w:tc>
          <w:tcPr>
            <w:tcW w:w="1644" w:type="pct"/>
          </w:tcPr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Руководитель МО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_________  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В.В. /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«____»________________2020г.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Заместитель 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 УМР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Е.С./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«____»____________2020 г.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МБОУ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</w:p>
          <w:p w:rsidR="00830BFB" w:rsidRPr="003F6CFA" w:rsidRDefault="00830BFB" w:rsidP="00830BFB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CFA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 w:rsidRPr="003F6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Герасимова О.Ф./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«___»________________2020 г.</w:t>
            </w:r>
          </w:p>
          <w:p w:rsidR="00830BFB" w:rsidRDefault="00830BFB" w:rsidP="00830BF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0BFB" w:rsidRPr="00F166C9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C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курсу 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«Окружающий мир» 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 </w:t>
      </w:r>
      <w:r>
        <w:rPr>
          <w:rFonts w:ascii="Times New Roman" w:hAnsi="Times New Roman" w:cs="Times New Roman"/>
          <w:sz w:val="24"/>
          <w:szCs w:val="24"/>
        </w:rPr>
        <w:t xml:space="preserve">«Перспектива» </w:t>
      </w:r>
    </w:p>
    <w:p w:rsidR="00830BFB" w:rsidRPr="00F166C9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66C9">
        <w:rPr>
          <w:rFonts w:ascii="Times New Roman" w:hAnsi="Times New Roman" w:cs="Times New Roman"/>
          <w:bCs/>
          <w:sz w:val="24"/>
          <w:szCs w:val="24"/>
        </w:rPr>
        <w:t xml:space="preserve">Авторы курса: </w:t>
      </w:r>
      <w:r w:rsidRPr="00F166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Плешаков А. А., Новицкая М. Ю. 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E3B">
        <w:rPr>
          <w:rFonts w:ascii="Times New Roman" w:hAnsi="Times New Roman" w:cs="Times New Roman"/>
          <w:i/>
          <w:sz w:val="24"/>
          <w:szCs w:val="24"/>
        </w:rPr>
        <w:t>(рассчитано на 2 часа  в неделю, спланировано 66 уроков)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 начальных классов</w:t>
      </w:r>
    </w:p>
    <w:p w:rsidR="00830BFB" w:rsidRDefault="00830BFB" w:rsidP="00830BF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Скляр И.М..</w:t>
      </w: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BFB" w:rsidRDefault="00830BFB" w:rsidP="00830B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830BFB" w:rsidRDefault="00830BFB" w:rsidP="00CD6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30BFB" w:rsidSect="00830BF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D6E66" w:rsidRPr="00CD6E66" w:rsidRDefault="00CD6E66" w:rsidP="00CD6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6E66" w:rsidRPr="00CD6E66" w:rsidRDefault="00CD6E66" w:rsidP="00CD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>Федеральный закон от 29.12.2012 года «273-ФЗ «Об образовании в Российской Федерации»;</w:t>
      </w:r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>Федеральный государственный образовательный стандарт начального общего образования</w:t>
      </w:r>
      <w:proofErr w:type="gramStart"/>
      <w:r w:rsidRPr="00CD6E66">
        <w:t xml:space="preserve"> ;</w:t>
      </w:r>
      <w:proofErr w:type="gramEnd"/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>Примерная начальная образовательная программа общего образования;</w:t>
      </w:r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>Федеральный перечень учебников на данный учебный год;</w:t>
      </w:r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 xml:space="preserve">Учебный план МБОУ </w:t>
      </w:r>
      <w:r>
        <w:t>«</w:t>
      </w:r>
      <w:r w:rsidR="00830BFB">
        <w:t xml:space="preserve">Школа-интернат </w:t>
      </w:r>
      <w:proofErr w:type="spellStart"/>
      <w:r w:rsidR="00830BFB">
        <w:t>с</w:t>
      </w:r>
      <w:proofErr w:type="gramStart"/>
      <w:r w:rsidR="00830BFB">
        <w:t>.К</w:t>
      </w:r>
      <w:proofErr w:type="gramEnd"/>
      <w:r w:rsidR="00830BFB">
        <w:t>епервеем</w:t>
      </w:r>
      <w:proofErr w:type="spellEnd"/>
      <w:r w:rsidRPr="00CD6E66">
        <w:t>»;</w:t>
      </w:r>
    </w:p>
    <w:p w:rsidR="00CD6E66" w:rsidRPr="00CD6E66" w:rsidRDefault="00CD6E66" w:rsidP="00CD6E66">
      <w:pPr>
        <w:pStyle w:val="a3"/>
        <w:numPr>
          <w:ilvl w:val="0"/>
          <w:numId w:val="8"/>
        </w:numPr>
        <w:jc w:val="both"/>
      </w:pPr>
      <w:r w:rsidRPr="00CD6E66">
        <w:t xml:space="preserve">Авторская программа </w:t>
      </w:r>
      <w:r w:rsidRPr="00CD6E66">
        <w:rPr>
          <w:shd w:val="clear" w:color="auto" w:fill="FFFFFF"/>
        </w:rPr>
        <w:t>Плешакова А.А., Новицкой М.Ю.</w:t>
      </w:r>
      <w:r w:rsidRPr="00CD6E66">
        <w:t xml:space="preserve"> «Окружающий мир», утвержденный МО РФ в соответствии с требованиями Федерального компонента государственного стандарта начального образования;</w:t>
      </w:r>
    </w:p>
    <w:p w:rsidR="00CD6E66" w:rsidRPr="00CD6E66" w:rsidRDefault="00CD6E66" w:rsidP="00CD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6">
        <w:rPr>
          <w:rFonts w:ascii="Times New Roman" w:hAnsi="Times New Roman" w:cs="Times New Roman"/>
          <w:sz w:val="24"/>
          <w:szCs w:val="24"/>
        </w:rPr>
        <w:t>Программа рассчитана на 61 час/год (2 часа в неделю) в соответствии с Годовым календарным учебным графиком работы школы на данный учебный год и соответствует учебному плану школы.</w:t>
      </w:r>
    </w:p>
    <w:p w:rsidR="00CD6E66" w:rsidRPr="00CD6E66" w:rsidRDefault="00CD6E66" w:rsidP="00CD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6">
        <w:rPr>
          <w:rFonts w:ascii="Times New Roman" w:hAnsi="Times New Roman" w:cs="Times New Roman"/>
          <w:sz w:val="24"/>
          <w:szCs w:val="24"/>
        </w:rPr>
        <w:t>В процессе прохождения материала осуществляется промежуточный контроль знаний и умений в виде проверочных работ, тестовых заданий.</w:t>
      </w:r>
    </w:p>
    <w:p w:rsidR="00CD6E66" w:rsidRDefault="00CD6E66" w:rsidP="005964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6608" w:rsidRPr="005964FD" w:rsidRDefault="00896608" w:rsidP="005964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F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96608" w:rsidRDefault="00896608" w:rsidP="00896608">
      <w:pPr>
        <w:pStyle w:val="4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896608" w:rsidRPr="00896608" w:rsidRDefault="00896608" w:rsidP="00896608">
      <w:pPr>
        <w:pStyle w:val="4"/>
        <w:jc w:val="both"/>
        <w:rPr>
          <w:rFonts w:ascii="Times New Roman" w:hAnsi="Times New Roman"/>
        </w:rPr>
      </w:pPr>
      <w:r w:rsidRPr="00896608">
        <w:rPr>
          <w:rFonts w:ascii="Times New Roman" w:hAnsi="Times New Roman"/>
        </w:rPr>
        <w:t>Личностные результаты:</w:t>
      </w:r>
    </w:p>
    <w:p w:rsidR="00896608" w:rsidRPr="00896608" w:rsidRDefault="00896608" w:rsidP="008966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896608" w:rsidRPr="00896608" w:rsidRDefault="00896608" w:rsidP="008966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96608" w:rsidRPr="00896608" w:rsidRDefault="00896608" w:rsidP="008966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3. Формирование уважительного отношения к иному мнению, истории и культуре других народов. </w:t>
      </w:r>
    </w:p>
    <w:p w:rsidR="00896608" w:rsidRPr="00896608" w:rsidRDefault="00896608" w:rsidP="008966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4. Овладение начальными навыками адаптации в динамично изменяющемся и развивающемся мире.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7. Формирование эстетических потребностей, ценностей и чувств.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9. Развитие навыков сотрудничества </w:t>
      </w:r>
      <w:proofErr w:type="gramStart"/>
      <w:r w:rsidRPr="0089660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660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96608" w:rsidRPr="00896608" w:rsidRDefault="00896608" w:rsidP="00896608">
      <w:pPr>
        <w:pStyle w:val="4"/>
        <w:jc w:val="both"/>
        <w:rPr>
          <w:rFonts w:ascii="Times New Roman" w:hAnsi="Times New Roman"/>
          <w:i/>
        </w:rPr>
      </w:pPr>
      <w:proofErr w:type="spellStart"/>
      <w:r w:rsidRPr="00896608">
        <w:rPr>
          <w:rFonts w:ascii="Times New Roman" w:hAnsi="Times New Roman"/>
        </w:rPr>
        <w:t>Метапредметные</w:t>
      </w:r>
      <w:proofErr w:type="spellEnd"/>
      <w:r w:rsidRPr="00896608">
        <w:rPr>
          <w:rFonts w:ascii="Times New Roman" w:hAnsi="Times New Roman"/>
        </w:rPr>
        <w:t xml:space="preserve"> результаты: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2. Освоение способов решения проблем творческого и поискового характера.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lastRenderedPageBreak/>
        <w:t>4. Использование знаково-символических сре</w:t>
      </w:r>
      <w:proofErr w:type="gramStart"/>
      <w:r w:rsidRPr="0089660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96608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задачами. Осознанное строительство  речевых высказываний  в соответствии с задачами коммуникации, составление текстов в устной и письменной форме.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9. Овладение базовыми предметными и </w:t>
      </w:r>
      <w:proofErr w:type="spellStart"/>
      <w:r w:rsidRPr="0089660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9660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96608" w:rsidRPr="00896608" w:rsidRDefault="00896608" w:rsidP="00896608">
      <w:pPr>
        <w:pStyle w:val="4"/>
        <w:jc w:val="both"/>
        <w:rPr>
          <w:rFonts w:ascii="Times New Roman" w:hAnsi="Times New Roman"/>
        </w:rPr>
      </w:pPr>
      <w:r w:rsidRPr="00896608">
        <w:rPr>
          <w:rFonts w:ascii="Times New Roman" w:hAnsi="Times New Roman"/>
        </w:rPr>
        <w:t>Предметные результаты: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9660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96608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896608" w:rsidRPr="00896608" w:rsidRDefault="00896608" w:rsidP="0089660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6608">
        <w:rPr>
          <w:rFonts w:ascii="Times New Roman" w:hAnsi="Times New Roman" w:cs="Times New Roman"/>
          <w:sz w:val="24"/>
          <w:szCs w:val="24"/>
        </w:rPr>
        <w:t>5. Развитие навыков устанавливать и выявлять причинно-следственные связи в окружающем мире.</w:t>
      </w:r>
    </w:p>
    <w:p w:rsidR="00896608" w:rsidRPr="00896608" w:rsidRDefault="00A67C16" w:rsidP="0089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Обучающиеся</w:t>
      </w:r>
      <w:r w:rsidR="00896608" w:rsidRPr="00896608">
        <w:rPr>
          <w:rFonts w:ascii="Times New Roman" w:hAnsi="Times New Roman" w:cs="Times New Roman"/>
          <w:b/>
          <w:iCs/>
          <w:sz w:val="24"/>
          <w:szCs w:val="24"/>
        </w:rPr>
        <w:t xml:space="preserve"> должны </w:t>
      </w:r>
      <w:r w:rsidR="00896608" w:rsidRPr="00896608">
        <w:rPr>
          <w:rFonts w:ascii="Times New Roman" w:hAnsi="Times New Roman" w:cs="Times New Roman"/>
          <w:b/>
          <w:bCs/>
          <w:iCs/>
          <w:sz w:val="24"/>
          <w:szCs w:val="24"/>
        </w:rPr>
        <w:t>знать</w:t>
      </w:r>
      <w:r w:rsidR="00896608" w:rsidRPr="0089660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>свой домашний адрес и адрес школы;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правила безопасности при переходе улицы;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правила поведения при посещении музеев, библиотек, театров и других учреждений культуры; правила поведения во время экскурсий по селу и за селом; 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основы взаимоотношений людей в семье, в классе, в школе.</w:t>
      </w:r>
    </w:p>
    <w:p w:rsidR="00896608" w:rsidRPr="00896608" w:rsidRDefault="00A67C16" w:rsidP="0089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Обучающиеся</w:t>
      </w:r>
      <w:r w:rsidR="00896608" w:rsidRPr="00896608">
        <w:rPr>
          <w:rFonts w:ascii="Times New Roman" w:hAnsi="Times New Roman" w:cs="Times New Roman"/>
          <w:b/>
          <w:iCs/>
          <w:sz w:val="24"/>
          <w:szCs w:val="24"/>
        </w:rPr>
        <w:t xml:space="preserve"> должны </w:t>
      </w:r>
      <w:r w:rsidR="00896608" w:rsidRPr="00896608">
        <w:rPr>
          <w:rFonts w:ascii="Times New Roman" w:hAnsi="Times New Roman" w:cs="Times New Roman"/>
          <w:b/>
          <w:bCs/>
          <w:iCs/>
          <w:sz w:val="24"/>
          <w:szCs w:val="24"/>
        </w:rPr>
        <w:t>уметь</w:t>
      </w:r>
      <w:r w:rsidR="00896608" w:rsidRPr="0089660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различать объекты неживой и живой природы;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различать и приводить примеры произведений рукотворной и нерукотворной культуры;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896608" w:rsidRP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lastRenderedPageBreak/>
        <w:t xml:space="preserve">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896608" w:rsidRDefault="00896608" w:rsidP="0089660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896608">
        <w:rPr>
          <w:iCs/>
        </w:rPr>
        <w:t xml:space="preserve"> сравнивать суточный и годовой ритм в жизни природы с ритмом жизни человека (от детства до старости).</w:t>
      </w:r>
    </w:p>
    <w:p w:rsidR="00896608" w:rsidRDefault="00896608" w:rsidP="00896608">
      <w:pPr>
        <w:autoSpaceDE w:val="0"/>
        <w:autoSpaceDN w:val="0"/>
        <w:adjustRightInd w:val="0"/>
        <w:jc w:val="both"/>
        <w:rPr>
          <w:iCs/>
        </w:rPr>
      </w:pPr>
    </w:p>
    <w:p w:rsidR="00896608" w:rsidRPr="00CA0E01" w:rsidRDefault="00896608" w:rsidP="00CA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A0E01">
        <w:rPr>
          <w:rFonts w:ascii="Times New Roman" w:hAnsi="Times New Roman" w:cs="Times New Roman"/>
          <w:b/>
          <w:iCs/>
          <w:sz w:val="24"/>
          <w:szCs w:val="24"/>
        </w:rPr>
        <w:t>Содержание программы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A0E01">
        <w:rPr>
          <w:rFonts w:ascii="Times New Roman" w:hAnsi="Times New Roman" w:cs="Times New Roman"/>
          <w:b/>
          <w:bCs/>
        </w:rPr>
        <w:t xml:space="preserve">Мы и наш мир. 11 ч.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Что такое окружающий мир. Природа. Неживая и живая природа.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Культура. Природа в творчестве человека.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Мы – люди. Как мы общаемся с миром. Люди – творцы культуры.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Мир и безопасность. Опасные и чрезвычайные ситуации. ПДД.  Безопасная дорога от дома до школы. Мы – пассажиры.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</w:t>
      </w:r>
      <w:r w:rsidRPr="00CA0E01">
        <w:rPr>
          <w:rFonts w:ascii="Times New Roman" w:hAnsi="Times New Roman" w:cs="Times New Roman"/>
          <w:bCs/>
        </w:rPr>
        <w:t>:</w:t>
      </w:r>
      <w:r w:rsidRPr="00CA0E01">
        <w:rPr>
          <w:rFonts w:ascii="Times New Roman" w:hAnsi="Times New Roman" w:cs="Times New Roman"/>
        </w:rPr>
        <w:t xml:space="preserve"> путешествие в ближайший парк,  в мир красок и звуков родной природы.</w:t>
      </w:r>
    </w:p>
    <w:p w:rsidR="00CA0E01" w:rsidRDefault="00CA0E01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r w:rsidR="00A67C16">
        <w:rPr>
          <w:rFonts w:ascii="Times New Roman" w:hAnsi="Times New Roman"/>
          <w:iCs/>
          <w:sz w:val="24"/>
          <w:szCs w:val="24"/>
        </w:rPr>
        <w:t>обучающихся</w:t>
      </w:r>
    </w:p>
    <w:p w:rsidR="00896608" w:rsidRPr="00CA0E01" w:rsidRDefault="00A67C16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 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свой домашний адрес и адрес школы;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правила безопасности при переходе улицы;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правила поведения во время экскурсий по селу и за селом; </w:t>
      </w:r>
    </w:p>
    <w:p w:rsidR="00CA0E01" w:rsidRPr="00CA0E01" w:rsidRDefault="00A67C16" w:rsidP="00CA0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A67C16" w:rsidRDefault="00896608" w:rsidP="00A67C16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</w:rPr>
      </w:pPr>
      <w:r w:rsidRPr="00A67C16">
        <w:rPr>
          <w:iCs/>
        </w:rPr>
        <w:t>различать объекты неживой и живой природы;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различать и приводить примеры произведений рукотворной и нерукотворной культуры;</w:t>
      </w:r>
    </w:p>
    <w:p w:rsidR="00896608" w:rsidRPr="00CA0E01" w:rsidRDefault="00896608" w:rsidP="00CA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A0E01">
        <w:t>проведения самостоятельных наблюдений в природе;</w:t>
      </w:r>
    </w:p>
    <w:p w:rsidR="00896608" w:rsidRPr="00CA0E01" w:rsidRDefault="00896608" w:rsidP="00CA0E01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A0E01">
        <w:t xml:space="preserve">нахождения дополнительной информации; </w:t>
      </w:r>
    </w:p>
    <w:p w:rsidR="00896608" w:rsidRPr="00CA0E01" w:rsidRDefault="00896608" w:rsidP="00CA0E01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A0E01">
        <w:t xml:space="preserve">соблюдения правил поведения в природе; </w:t>
      </w:r>
    </w:p>
    <w:p w:rsidR="00896608" w:rsidRPr="00CA0E01" w:rsidRDefault="00174838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Наш класс. 13</w:t>
      </w:r>
      <w:r w:rsidR="00896608" w:rsidRPr="00CA0E01">
        <w:rPr>
          <w:rFonts w:ascii="Times New Roman" w:hAnsi="Times New Roman" w:cs="Times New Roman"/>
          <w:b/>
          <w:bCs/>
        </w:rPr>
        <w:t xml:space="preserve"> ч.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Наш кла</w:t>
      </w:r>
      <w:proofErr w:type="gramStart"/>
      <w:r w:rsidRPr="00CA0E01">
        <w:rPr>
          <w:rFonts w:ascii="Times New Roman" w:hAnsi="Times New Roman" w:cs="Times New Roman"/>
        </w:rPr>
        <w:t>сс в шк</w:t>
      </w:r>
      <w:proofErr w:type="gramEnd"/>
      <w:r w:rsidRPr="00CA0E01">
        <w:rPr>
          <w:rFonts w:ascii="Times New Roman" w:hAnsi="Times New Roman" w:cs="Times New Roman"/>
        </w:rPr>
        <w:t>оле. Мы – дружный класс. Учитель – наставник и друг.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Опасная ситуация в школе. Безопасное поведение в школе. Режим дня. ПДД. Правила дорожные знать каждому положено.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работы:</w:t>
      </w:r>
      <w:r w:rsidRPr="00CA0E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A0E01">
        <w:rPr>
          <w:rFonts w:ascii="Times New Roman" w:hAnsi="Times New Roman" w:cs="Times New Roman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 околицу села для знакомства с природой в её естественных формах.</w:t>
      </w: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="00A67C1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</w:p>
    <w:p w:rsidR="00896608" w:rsidRPr="00CA0E01" w:rsidRDefault="00A67C16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CA0E01" w:rsidRPr="00CA0E01" w:rsidRDefault="00896608" w:rsidP="00CA0E01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комнатные растения и правила ухода за ними;</w:t>
      </w:r>
    </w:p>
    <w:p w:rsidR="00896608" w:rsidRPr="00CA0E01" w:rsidRDefault="00896608" w:rsidP="00CA0E01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домашних животных и правила ухода за ними;</w:t>
      </w:r>
    </w:p>
    <w:p w:rsidR="00896608" w:rsidRPr="00CA0E01" w:rsidRDefault="00896608" w:rsidP="00CA0E01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правила чтения и обращения с книгой;</w:t>
      </w:r>
    </w:p>
    <w:p w:rsidR="00896608" w:rsidRPr="00CA0E01" w:rsidRDefault="00896608" w:rsidP="00CA0E01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правила безопасного поведения в школе.</w:t>
      </w:r>
    </w:p>
    <w:p w:rsidR="00896608" w:rsidRPr="00CA0E01" w:rsidRDefault="00A67C16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оценивать отношения, сложившиеся в классе;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896608" w:rsidRPr="00CA0E01" w:rsidRDefault="00896608" w:rsidP="00CA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jc w:val="both"/>
      </w:pPr>
      <w:r w:rsidRPr="00CA0E01">
        <w:t>сотрудничества с одноклассниками при выполнении заданий в паре, определения очерёдности действий, осуществления взаимопроверки;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jc w:val="both"/>
      </w:pPr>
      <w:r w:rsidRPr="00CA0E01">
        <w:t xml:space="preserve">знакомства и общения детей друг с другом и </w:t>
      </w:r>
      <w:proofErr w:type="gramStart"/>
      <w:r w:rsidRPr="00CA0E01">
        <w:t>со</w:t>
      </w:r>
      <w:proofErr w:type="gramEnd"/>
      <w:r w:rsidRPr="00CA0E01">
        <w:t xml:space="preserve"> взрослыми.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A0E01">
        <w:rPr>
          <w:rFonts w:ascii="Times New Roman" w:hAnsi="Times New Roman" w:cs="Times New Roman"/>
          <w:b/>
          <w:bCs/>
        </w:rPr>
        <w:t>Наш дом и семья. 15ч.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Мы в семье. Моя семья – часть моего народа.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Собака в нашем доме. Кошка в нашем доме. Дикие и домашние животные. С утра до вечера.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Опасность у тебя дома. Огонь. Электричество. Ожог. Один дома. Звонок по телефону. Открывать ли дверь. Как вести себя с домашними питомцами. Когда четвероногие друзья опасны. 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работы:</w:t>
      </w:r>
      <w:r w:rsidRPr="00CA0E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A0E01">
        <w:rPr>
          <w:rFonts w:ascii="Times New Roman" w:hAnsi="Times New Roman" w:cs="Times New Roman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Классный час «Семейные секреты вкусной и здоровой пищи».</w:t>
      </w: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="00A67C1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</w:p>
    <w:p w:rsidR="00896608" w:rsidRPr="00CA0E01" w:rsidRDefault="00A67C16" w:rsidP="00CA0E01">
      <w:pPr>
        <w:pStyle w:val="a3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Обучающиеся д</w:t>
      </w:r>
      <w:r w:rsidR="00896608" w:rsidRPr="00CA0E01">
        <w:rPr>
          <w:iCs/>
        </w:rPr>
        <w:t xml:space="preserve">олжны </w:t>
      </w:r>
      <w:r w:rsidR="00896608" w:rsidRPr="00CA0E01">
        <w:rPr>
          <w:bCs/>
          <w:iCs/>
        </w:rPr>
        <w:t>знать</w:t>
      </w:r>
      <w:r w:rsidR="00896608" w:rsidRPr="00CA0E01">
        <w:rPr>
          <w:iCs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основы взаимоотношений людей в семье, в классе, в школе;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ухода за комнатными растениями и домашними животными;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назначение в доме воды, электричества, газа и их безопасное обращение с электричеством и газом. </w:t>
      </w:r>
    </w:p>
    <w:p w:rsidR="00896608" w:rsidRPr="00CA0E01" w:rsidRDefault="00896608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A67C16"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="00A67C16"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Pr="00CA0E01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определять с помощью атласа-определителя комнатные растения и домашних животных в своём доме.</w:t>
      </w:r>
    </w:p>
    <w:p w:rsidR="00896608" w:rsidRPr="00CA0E01" w:rsidRDefault="00896608" w:rsidP="00CA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jc w:val="both"/>
      </w:pPr>
      <w:r w:rsidRPr="00CA0E01">
        <w:t>соблюдения режима дня школьника, элементарных правил личной гигиены;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jc w:val="both"/>
      </w:pPr>
      <w:r w:rsidRPr="00CA0E01">
        <w:t>ведения здорового образа жизни.</w:t>
      </w:r>
    </w:p>
    <w:p w:rsidR="00896608" w:rsidRPr="00CA0E01" w:rsidRDefault="00CA0E01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A0E01">
        <w:rPr>
          <w:rFonts w:ascii="Times New Roman" w:hAnsi="Times New Roman" w:cs="Times New Roman"/>
          <w:b/>
          <w:bCs/>
        </w:rPr>
        <w:t>Город и село. 13</w:t>
      </w:r>
      <w:r w:rsidR="00896608" w:rsidRPr="00CA0E01">
        <w:rPr>
          <w:rFonts w:ascii="Times New Roman" w:hAnsi="Times New Roman" w:cs="Times New Roman"/>
          <w:b/>
          <w:bCs/>
        </w:rPr>
        <w:t xml:space="preserve"> ч.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Мы помним наших земляков. Все профессии важны.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Как вести себя с незнакомыми людьми. ПДД. Переход и светофор. Переходим улицу. Дорожные знаки. Виды транспорта. Правила для пассажиров. Внимание! Авария! Как защитить себя во время аварии.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работы:</w:t>
      </w:r>
      <w:r w:rsidRPr="00CA0E01">
        <w:rPr>
          <w:rFonts w:ascii="Times New Roman" w:hAnsi="Times New Roman" w:cs="Times New Roman"/>
        </w:rPr>
        <w:t xml:space="preserve"> экскурсия по родному селу; посещение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="00A67C1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</w:p>
    <w:p w:rsidR="00896608" w:rsidRPr="00CA0E01" w:rsidRDefault="00A67C16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значения слов «земляки», «горожане»;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правила поведения при посещении музеев, библиотек, театров и других учреждений культуры; 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lastRenderedPageBreak/>
        <w:t>Дорожные знаки, сигналы светофора.</w:t>
      </w:r>
    </w:p>
    <w:p w:rsidR="00896608" w:rsidRPr="00CA0E01" w:rsidRDefault="00A67C16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 w:rsidR="00896608" w:rsidRPr="00CA0E01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896608"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рассказывать о красоте и достопримечательностях своего села, города; 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называть имена знаменитых земляков, вспомнив их профессии и роль в жизни людей;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соблюдать правила поведения на улицах и дорогах.</w:t>
      </w:r>
    </w:p>
    <w:p w:rsidR="00896608" w:rsidRPr="00CA0E01" w:rsidRDefault="00896608" w:rsidP="00CA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выполнения изученных правил охраны и укрепления здоровья, безопасного поведения в школе и дома, на улицах и дорогах, в природе и общественных местах;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обогащения жизненного опыта, решения практических задач с помощью наблюдения, измерения, сравнения;</w:t>
      </w:r>
    </w:p>
    <w:p w:rsidR="00896608" w:rsidRPr="00CA0E01" w:rsidRDefault="00896608" w:rsidP="00CA0E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6608" w:rsidRPr="00CA0E01" w:rsidRDefault="00CA0E01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A0E01">
        <w:rPr>
          <w:rFonts w:ascii="Times New Roman" w:hAnsi="Times New Roman" w:cs="Times New Roman"/>
          <w:b/>
          <w:bCs/>
        </w:rPr>
        <w:t>Родная страна. 7</w:t>
      </w:r>
      <w:r w:rsidR="00896608" w:rsidRPr="00CA0E01">
        <w:rPr>
          <w:rFonts w:ascii="Times New Roman" w:hAnsi="Times New Roman" w:cs="Times New Roman"/>
          <w:b/>
          <w:bCs/>
        </w:rPr>
        <w:t xml:space="preserve"> ч.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Россия – наша Родина. Москва – столица России.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Мы – семья народов России.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Природа России. Охрана природы. Красная книга России. Заповедные тропинки.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Мы – путешественники. Отдыхаем без опасности. Опасные растения и грибы. Съедобные грибы и ягоды. Соберём грибы и ягоды. Не трогай нас!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работы:</w:t>
      </w:r>
      <w:r w:rsidRPr="00CA0E0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A0E01">
        <w:rPr>
          <w:rFonts w:ascii="Times New Roman" w:hAnsi="Times New Roman" w:cs="Times New Roman"/>
        </w:rPr>
        <w:t>совместный праздник детей и родителей «Наш класс – семья народов России».</w:t>
      </w: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="00A67C1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</w:p>
    <w:p w:rsidR="00896608" w:rsidRPr="00CA0E01" w:rsidRDefault="00A67C16" w:rsidP="00CA0E01">
      <w:pPr>
        <w:pStyle w:val="a3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Обучающиеся</w:t>
      </w:r>
      <w:r w:rsidRPr="00CA0E01">
        <w:rPr>
          <w:iCs/>
        </w:rPr>
        <w:t xml:space="preserve"> </w:t>
      </w:r>
      <w:r w:rsidR="00896608" w:rsidRPr="00CA0E01">
        <w:rPr>
          <w:iCs/>
        </w:rPr>
        <w:t xml:space="preserve">должны </w:t>
      </w:r>
      <w:r w:rsidR="00896608" w:rsidRPr="00CA0E01">
        <w:rPr>
          <w:bCs/>
          <w:iCs/>
        </w:rPr>
        <w:t>знать</w:t>
      </w:r>
      <w:r w:rsidR="00896608" w:rsidRPr="00CA0E01">
        <w:rPr>
          <w:iCs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название своей страны и столицу России;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пословицы, стихи, песни о своей стране.</w:t>
      </w:r>
    </w:p>
    <w:p w:rsidR="00896608" w:rsidRPr="00CA0E01" w:rsidRDefault="00A67C16" w:rsidP="00CA0E01">
      <w:pPr>
        <w:pStyle w:val="a3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Обучающиеся</w:t>
      </w:r>
      <w:r w:rsidRPr="00CA0E01">
        <w:rPr>
          <w:iCs/>
        </w:rPr>
        <w:t xml:space="preserve"> </w:t>
      </w:r>
      <w:r w:rsidR="00896608" w:rsidRPr="00CA0E01">
        <w:rPr>
          <w:iCs/>
        </w:rPr>
        <w:t xml:space="preserve">должны </w:t>
      </w:r>
      <w:r w:rsidR="00896608" w:rsidRPr="00CA0E01">
        <w:rPr>
          <w:bCs/>
          <w:iCs/>
        </w:rPr>
        <w:t>уметь</w:t>
      </w:r>
      <w:r w:rsidR="00896608" w:rsidRPr="00CA0E01">
        <w:rPr>
          <w:iCs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находить на физической карте столицу своей страны;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находить общее и отличия в культуре народов страны. </w:t>
      </w:r>
    </w:p>
    <w:p w:rsidR="00896608" w:rsidRPr="00CA0E01" w:rsidRDefault="00896608" w:rsidP="00CA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4"/>
        </w:numPr>
        <w:jc w:val="both"/>
      </w:pPr>
      <w:r w:rsidRPr="00CA0E01">
        <w:t>осуществления поиска информации с использованием ресурсов библиотек и Интернета;</w:t>
      </w:r>
    </w:p>
    <w:p w:rsidR="00896608" w:rsidRPr="00CA0E01" w:rsidRDefault="00896608" w:rsidP="00CA0E01">
      <w:pPr>
        <w:pStyle w:val="a3"/>
        <w:numPr>
          <w:ilvl w:val="0"/>
          <w:numId w:val="4"/>
        </w:numPr>
        <w:jc w:val="both"/>
      </w:pPr>
      <w:r w:rsidRPr="00CA0E01">
        <w:t>установления причинно-следственных связей изменения в природе.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A0E01">
        <w:rPr>
          <w:rFonts w:ascii="Times New Roman" w:hAnsi="Times New Roman" w:cs="Times New Roman"/>
          <w:b/>
          <w:bCs/>
        </w:rPr>
        <w:t>Человек и окружающий мир.</w:t>
      </w:r>
      <w:r w:rsidR="00CA0E01" w:rsidRPr="00CA0E01">
        <w:rPr>
          <w:rFonts w:ascii="Times New Roman" w:hAnsi="Times New Roman" w:cs="Times New Roman"/>
          <w:b/>
          <w:bCs/>
        </w:rPr>
        <w:t>5</w:t>
      </w:r>
      <w:r w:rsidRPr="00CA0E01">
        <w:rPr>
          <w:rFonts w:ascii="Times New Roman" w:hAnsi="Times New Roman" w:cs="Times New Roman"/>
          <w:b/>
          <w:bCs/>
        </w:rPr>
        <w:t xml:space="preserve"> ч.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>Взгляни на человека! Всему свой черёд. У каждого времени – свой плод. Я – часть мира.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</w:rPr>
        <w:t xml:space="preserve">ОБЖ. С кем дружат болезни. Если хочешь быть </w:t>
      </w:r>
      <w:proofErr w:type="gramStart"/>
      <w:r w:rsidRPr="00CA0E01">
        <w:rPr>
          <w:rFonts w:ascii="Times New Roman" w:hAnsi="Times New Roman" w:cs="Times New Roman"/>
        </w:rPr>
        <w:t>здоров</w:t>
      </w:r>
      <w:proofErr w:type="gramEnd"/>
      <w:r w:rsidRPr="00CA0E01">
        <w:rPr>
          <w:rFonts w:ascii="Times New Roman" w:hAnsi="Times New Roman" w:cs="Times New Roman"/>
        </w:rPr>
        <w:t xml:space="preserve">. Я люблю своих родных. </w:t>
      </w:r>
    </w:p>
    <w:p w:rsidR="00896608" w:rsidRPr="00CA0E01" w:rsidRDefault="00896608" w:rsidP="00CA0E01">
      <w:pPr>
        <w:pStyle w:val="ParagraphStyle"/>
        <w:jc w:val="both"/>
        <w:rPr>
          <w:rFonts w:ascii="Times New Roman" w:hAnsi="Times New Roman" w:cs="Times New Roman"/>
        </w:rPr>
      </w:pPr>
      <w:r w:rsidRPr="00CA0E01">
        <w:rPr>
          <w:rFonts w:ascii="Times New Roman" w:hAnsi="Times New Roman" w:cs="Times New Roman"/>
          <w:bCs/>
          <w:iCs/>
        </w:rPr>
        <w:t>Блок внеклассной, внешкольной работы:</w:t>
      </w:r>
      <w:r w:rsidRPr="00CA0E01">
        <w:rPr>
          <w:rFonts w:ascii="Times New Roman" w:hAnsi="Times New Roman" w:cs="Times New Roman"/>
        </w:rPr>
        <w:t xml:space="preserve"> просмотр видеозаписи спектакля, кинофильма, </w:t>
      </w:r>
      <w:proofErr w:type="gramStart"/>
      <w:r w:rsidRPr="00CA0E01">
        <w:rPr>
          <w:rFonts w:ascii="Times New Roman" w:hAnsi="Times New Roman" w:cs="Times New Roman"/>
        </w:rPr>
        <w:t>представляющих</w:t>
      </w:r>
      <w:proofErr w:type="gramEnd"/>
      <w:r w:rsidRPr="00CA0E01">
        <w:rPr>
          <w:rFonts w:ascii="Times New Roman" w:hAnsi="Times New Roman" w:cs="Times New Roman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896608" w:rsidRPr="00CA0E01" w:rsidRDefault="00896608" w:rsidP="00CA0E01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A0E01">
        <w:rPr>
          <w:rFonts w:ascii="Times New Roman" w:hAnsi="Times New Roman"/>
          <w:sz w:val="24"/>
          <w:szCs w:val="24"/>
        </w:rPr>
        <w:t>Требования к уровню подготовки</w:t>
      </w:r>
      <w:r w:rsidR="00A67C16" w:rsidRPr="00A67C1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A67C16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CA0E01">
        <w:rPr>
          <w:rFonts w:ascii="Times New Roman" w:hAnsi="Times New Roman"/>
          <w:sz w:val="24"/>
          <w:szCs w:val="24"/>
        </w:rPr>
        <w:t xml:space="preserve"> </w:t>
      </w:r>
    </w:p>
    <w:p w:rsidR="00896608" w:rsidRPr="00CA0E01" w:rsidRDefault="00A67C16" w:rsidP="00CA0E01">
      <w:pPr>
        <w:pStyle w:val="a3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Обучающиеся</w:t>
      </w:r>
      <w:r w:rsidRPr="00CA0E01">
        <w:rPr>
          <w:iCs/>
        </w:rPr>
        <w:t xml:space="preserve"> </w:t>
      </w:r>
      <w:r w:rsidR="00896608" w:rsidRPr="00CA0E01">
        <w:rPr>
          <w:iCs/>
        </w:rPr>
        <w:t xml:space="preserve">должны </w:t>
      </w:r>
      <w:r w:rsidR="00896608" w:rsidRPr="00CA0E01">
        <w:rPr>
          <w:bCs/>
          <w:iCs/>
        </w:rPr>
        <w:t>знать</w:t>
      </w:r>
      <w:r w:rsidR="00896608" w:rsidRPr="00CA0E01">
        <w:rPr>
          <w:iCs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 xml:space="preserve"> человек,  часть большого мира;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о взаимосвязи человека с природой.</w:t>
      </w:r>
    </w:p>
    <w:p w:rsidR="00896608" w:rsidRPr="00CA0E01" w:rsidRDefault="00896608" w:rsidP="00CA0E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E01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67C16">
        <w:rPr>
          <w:rFonts w:ascii="Times New Roman" w:hAnsi="Times New Roman" w:cs="Times New Roman"/>
          <w:iCs/>
          <w:sz w:val="24"/>
          <w:szCs w:val="24"/>
        </w:rPr>
        <w:t>Обучающиеся</w:t>
      </w:r>
      <w:r w:rsidR="00A67C16" w:rsidRPr="00CA0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0E01">
        <w:rPr>
          <w:rFonts w:ascii="Times New Roman" w:hAnsi="Times New Roman" w:cs="Times New Roman"/>
          <w:iCs/>
          <w:sz w:val="24"/>
          <w:szCs w:val="24"/>
        </w:rPr>
        <w:t>должны</w:t>
      </w:r>
      <w:r w:rsidRPr="00CA0E01">
        <w:rPr>
          <w:rFonts w:ascii="Times New Roman" w:hAnsi="Times New Roman" w:cs="Times New Roman"/>
          <w:bCs/>
          <w:iCs/>
          <w:sz w:val="24"/>
          <w:szCs w:val="24"/>
        </w:rPr>
        <w:t xml:space="preserve"> уметь</w:t>
      </w:r>
      <w:r w:rsidRPr="00CA0E01">
        <w:rPr>
          <w:rFonts w:ascii="Times New Roman" w:hAnsi="Times New Roman" w:cs="Times New Roman"/>
          <w:iCs/>
          <w:sz w:val="24"/>
          <w:szCs w:val="24"/>
        </w:rPr>
        <w:t>:</w:t>
      </w:r>
    </w:p>
    <w:p w:rsidR="00CA0E01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сравнивать суточный и годовой ритм в жизни природы с ритмом жизни человека (от детства до старости).</w:t>
      </w:r>
    </w:p>
    <w:p w:rsidR="00896608" w:rsidRPr="00CA0E01" w:rsidRDefault="00896608" w:rsidP="00CA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E01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A0E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0E01">
        <w:rPr>
          <w:rFonts w:ascii="Times New Roman" w:hAnsi="Times New Roman" w:cs="Times New Roman"/>
          <w:sz w:val="24"/>
          <w:szCs w:val="24"/>
        </w:rPr>
        <w:t>:</w:t>
      </w:r>
    </w:p>
    <w:p w:rsidR="00896608" w:rsidRPr="00CA0E01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самостоятельной и творческой работы;</w:t>
      </w:r>
    </w:p>
    <w:p w:rsidR="00896608" w:rsidRDefault="00896608" w:rsidP="00CA0E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A0E01">
        <w:rPr>
          <w:iCs/>
        </w:rPr>
        <w:t>работы со схемами, таблицами, справочной литературой.</w:t>
      </w:r>
    </w:p>
    <w:p w:rsidR="00CD6E66" w:rsidRPr="00CD6E66" w:rsidRDefault="00CD6E66" w:rsidP="00877106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CD6E66" w:rsidRPr="00CD6E66" w:rsidRDefault="00CD6E66" w:rsidP="00877106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2"/>
        <w:gridCol w:w="2096"/>
        <w:gridCol w:w="2829"/>
        <w:gridCol w:w="1977"/>
        <w:gridCol w:w="1977"/>
      </w:tblGrid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Наш дом и семья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2829" w:type="dxa"/>
          </w:tcPr>
          <w:p w:rsidR="006841A0" w:rsidRPr="00CD6E66" w:rsidRDefault="00174838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1A0" w:rsidRPr="00CD6E66" w:rsidTr="006841A0">
        <w:tc>
          <w:tcPr>
            <w:tcW w:w="692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841A0" w:rsidRPr="00CD6E66" w:rsidRDefault="006841A0" w:rsidP="008771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29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6841A0" w:rsidRPr="00CD6E66" w:rsidRDefault="006841A0" w:rsidP="0087710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D6E66" w:rsidRPr="00CD6E66" w:rsidRDefault="00CD6E66" w:rsidP="00CD6E66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E66" w:rsidRPr="007E4699" w:rsidRDefault="00CD6E66" w:rsidP="007E4699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9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CD6E66" w:rsidRPr="007E4699" w:rsidRDefault="00CD6E66" w:rsidP="007E4699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9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CD6E66" w:rsidRPr="00174838" w:rsidRDefault="00CD6E66" w:rsidP="007E46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838">
        <w:rPr>
          <w:rFonts w:ascii="Times New Roman" w:hAnsi="Times New Roman" w:cs="Times New Roman"/>
          <w:i/>
          <w:sz w:val="24"/>
          <w:szCs w:val="24"/>
        </w:rPr>
        <w:t>Для обучающихся:</w:t>
      </w:r>
    </w:p>
    <w:p w:rsidR="00CD6E66" w:rsidRPr="00174838" w:rsidRDefault="00877106" w:rsidP="007E46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CD6E66"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Окружающий мир. Учебник. 1 класс. В 2-х частях</w:t>
      </w:r>
      <w:r w:rsidR="00CD6E66" w:rsidRPr="00174838">
        <w:rPr>
          <w:rStyle w:val="apple-converted-space"/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6E66" w:rsidRPr="00174838">
        <w:rPr>
          <w:rFonts w:ascii="Times New Roman" w:hAnsi="Times New Roman" w:cs="Times New Roman"/>
          <w:sz w:val="24"/>
          <w:szCs w:val="24"/>
        </w:rPr>
        <w:t xml:space="preserve"> </w:t>
      </w:r>
      <w:r w:rsidR="00CD6E66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Плешаков А.А., Новицкая М.Ю</w:t>
      </w:r>
      <w:r w:rsidR="007E4699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. М.: «Просвещение», 2020</w:t>
      </w:r>
    </w:p>
    <w:p w:rsidR="007E4699" w:rsidRPr="00174838" w:rsidRDefault="00877106" w:rsidP="007E46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CD6E66"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Окружающий мир. Рабочая тетрадь. 1 класс</w:t>
      </w:r>
      <w:r w:rsidR="00CD6E66" w:rsidRPr="00174838">
        <w:rPr>
          <w:rStyle w:val="apple-converted-space"/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6E66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Плешаков А.А., Новицкая М.Ю.</w:t>
      </w:r>
      <w:r w:rsidR="007E4699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«Просвещение», 2020</w:t>
      </w:r>
    </w:p>
    <w:p w:rsidR="007E4699" w:rsidRPr="00174838" w:rsidRDefault="00877106" w:rsidP="007E46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CD6E66"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Окружающий мир. Тесты. 1 класс</w:t>
      </w:r>
      <w:r w:rsidR="00CD6E66" w:rsidRPr="00174838">
        <w:rPr>
          <w:rStyle w:val="apple-converted-space"/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6E66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Плешаков А.А., Новицкая М.Ю., Назарова З.Д.</w:t>
      </w:r>
      <w:r w:rsidR="007E4699"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E4699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М.: «Просвещение», 2020</w:t>
      </w:r>
    </w:p>
    <w:p w:rsidR="007E4699" w:rsidRPr="00174838" w:rsidRDefault="00877106" w:rsidP="007E46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CD6E66" w:rsidRPr="00174838">
        <w:rPr>
          <w:rStyle w:val="a7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Окружающий мир. Основы безопасности жизнедеятельности. Рабочая тетрадь. 1 класс</w:t>
      </w:r>
      <w:r w:rsidR="00CD6E66" w:rsidRPr="00174838">
        <w:rPr>
          <w:rStyle w:val="apple-converted-space"/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6E66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>Анастасова Л.П., Ижевский П.В., Иванова Н.В. / Под ред. Плешакова А. А.</w:t>
      </w:r>
      <w:r w:rsidR="007E4699" w:rsidRPr="0017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«Просвещение», 2020</w:t>
      </w:r>
    </w:p>
    <w:p w:rsidR="00CD6E66" w:rsidRPr="007E4699" w:rsidRDefault="00CD6E66" w:rsidP="007E46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A0" w:rsidRPr="007E4699" w:rsidRDefault="006841A0" w:rsidP="007E46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699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1.Федеральный компонент государственного стандарта общего образования.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2.Федеральный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:rsidR="006841A0" w:rsidRPr="007E4699" w:rsidRDefault="006841A0" w:rsidP="00877106">
      <w:pPr>
        <w:tabs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699">
        <w:rPr>
          <w:rFonts w:ascii="Times New Roman" w:hAnsi="Times New Roman" w:cs="Times New Roman"/>
          <w:sz w:val="24"/>
          <w:szCs w:val="24"/>
        </w:rPr>
        <w:t>3.</w:t>
      </w:r>
      <w:r w:rsidRPr="007E4699">
        <w:rPr>
          <w:rStyle w:val="30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E469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Окружающий мир. Методические рекомендации. 1 класс. </w:t>
      </w:r>
      <w:r w:rsidRPr="007E4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Плешаков А.А., Новицкая М.Ю., </w:t>
      </w:r>
      <w:proofErr w:type="spellStart"/>
      <w:r w:rsidRPr="007E4699">
        <w:rPr>
          <w:rFonts w:ascii="Times New Roman" w:hAnsi="Times New Roman" w:cs="Times New Roman"/>
          <w:sz w:val="24"/>
          <w:szCs w:val="24"/>
          <w:shd w:val="clear" w:color="auto" w:fill="FFFFFF"/>
        </w:rPr>
        <w:t>Белянкова</w:t>
      </w:r>
      <w:proofErr w:type="spellEnd"/>
      <w:r w:rsidRPr="007E4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Н.М. и др.</w:t>
      </w:r>
      <w:r w:rsidRPr="007E46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41A0" w:rsidRPr="007E4699" w:rsidRDefault="00877106" w:rsidP="00877106">
      <w:pPr>
        <w:tabs>
          <w:tab w:val="left" w:pos="851"/>
        </w:tabs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E469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841A0" w:rsidRPr="007E46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41A0" w:rsidRPr="007E4699">
        <w:rPr>
          <w:rStyle w:val="30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841A0" w:rsidRPr="007E469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Окружающий мир. Примерные рабочие программы. Предметная линия учебников системы «Перспектива». 1-4 классы</w:t>
      </w:r>
    </w:p>
    <w:p w:rsidR="00877106" w:rsidRPr="007E4699" w:rsidRDefault="00877106" w:rsidP="00877106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46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hyperlink r:id="rId6" w:history="1">
        <w:r w:rsidRPr="007E4699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Максимова Т.Н.</w:t>
        </w:r>
      </w:hyperlink>
      <w:r w:rsidRPr="007E46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Поурочные разработки по курсу "Окружающий мир". 1 класс. К УМК "Перспектива". ФГОС. </w:t>
      </w:r>
      <w:proofErr w:type="spellStart"/>
      <w:r w:rsidRPr="007E4699">
        <w:rPr>
          <w:rFonts w:ascii="Times New Roman" w:hAnsi="Times New Roman" w:cs="Times New Roman"/>
          <w:b w:val="0"/>
          <w:color w:val="auto"/>
          <w:sz w:val="24"/>
          <w:szCs w:val="24"/>
        </w:rPr>
        <w:t>Вако</w:t>
      </w:r>
      <w:proofErr w:type="spellEnd"/>
      <w:r w:rsidRPr="007E4699">
        <w:rPr>
          <w:rFonts w:ascii="Times New Roman" w:hAnsi="Times New Roman" w:cs="Times New Roman"/>
          <w:b w:val="0"/>
          <w:color w:val="auto"/>
          <w:sz w:val="24"/>
          <w:szCs w:val="24"/>
        </w:rPr>
        <w:t>, 2020</w:t>
      </w:r>
    </w:p>
    <w:p w:rsidR="00DD237A" w:rsidRPr="00877106" w:rsidRDefault="00DD237A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7106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средства: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1.Электронные приложения к учебникам и тетрадям на сайте «Просвещение».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2.Единая коллекция цифровых образовательных ресурсов (ЦОР):  </w:t>
      </w:r>
      <w:hyperlink r:id="rId7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3.Детские электронные книги и презентации: </w:t>
      </w:r>
      <w:hyperlink r:id="rId8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viki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rdf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4.Учительский портал: </w:t>
      </w:r>
      <w:hyperlink r:id="rId9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uchportal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6.ФГОС: Начальное общее образование </w:t>
      </w:r>
      <w:hyperlink r:id="rId11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7.Единая коллекция Цифровых Образовательных Ресурсов. </w:t>
      </w:r>
      <w:hyperlink r:id="rId12" w:history="1"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8.Я иду на урок начальной школы (материалы к уроку).  </w:t>
      </w:r>
      <w:hyperlink r:id="rId13" w:history="1"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nsc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9.Презентации уроков «Начальная школа». </w:t>
      </w:r>
      <w:hyperlink r:id="rId14" w:history="1"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about</w:t>
        </w:r>
        <w:r w:rsidRPr="00877106">
          <w:rPr>
            <w:rStyle w:val="a8"/>
            <w:rFonts w:ascii="Times New Roman" w:hAnsi="Times New Roman" w:cs="Times New Roman"/>
            <w:sz w:val="24"/>
            <w:szCs w:val="24"/>
          </w:rPr>
          <w:t>/193</w:t>
        </w:r>
      </w:hyperlink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7106">
        <w:rPr>
          <w:rFonts w:ascii="Times New Roman" w:hAnsi="Times New Roman" w:cs="Times New Roman"/>
          <w:i/>
          <w:sz w:val="24"/>
          <w:szCs w:val="24"/>
        </w:rPr>
        <w:t>Наглядные пособия: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1.Таблицы.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lastRenderedPageBreak/>
        <w:t>2.Иллюстрации растений и животных.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7106">
        <w:rPr>
          <w:rFonts w:ascii="Times New Roman" w:hAnsi="Times New Roman" w:cs="Times New Roman"/>
          <w:i/>
          <w:sz w:val="24"/>
          <w:szCs w:val="24"/>
        </w:rPr>
        <w:t>Материально-технические средства: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 xml:space="preserve">1.Классная доска с набором приспособлений для крепления таблиц, </w:t>
      </w:r>
      <w:proofErr w:type="spellStart"/>
      <w:r w:rsidRPr="00877106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877106">
        <w:rPr>
          <w:rFonts w:ascii="Times New Roman" w:hAnsi="Times New Roman" w:cs="Times New Roman"/>
          <w:sz w:val="24"/>
          <w:szCs w:val="24"/>
        </w:rPr>
        <w:t>, картинок.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2.Компьютерная техника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3.Интерактивная доска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4.Видеопроектор</w:t>
      </w:r>
    </w:p>
    <w:p w:rsidR="006841A0" w:rsidRPr="00877106" w:rsidRDefault="006841A0" w:rsidP="0087710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06">
        <w:rPr>
          <w:rFonts w:ascii="Times New Roman" w:hAnsi="Times New Roman" w:cs="Times New Roman"/>
          <w:sz w:val="24"/>
          <w:szCs w:val="24"/>
        </w:rPr>
        <w:t>5.Экспозиционный экран</w:t>
      </w:r>
    </w:p>
    <w:p w:rsidR="006841A0" w:rsidRPr="006841A0" w:rsidRDefault="006841A0" w:rsidP="006841A0">
      <w:pPr>
        <w:tabs>
          <w:tab w:val="left" w:pos="851"/>
        </w:tabs>
      </w:pPr>
    </w:p>
    <w:p w:rsidR="006841A0" w:rsidRDefault="006841A0" w:rsidP="00CD6E66">
      <w:pPr>
        <w:tabs>
          <w:tab w:val="left" w:pos="851"/>
        </w:tabs>
      </w:pPr>
    </w:p>
    <w:p w:rsidR="00CD6E66" w:rsidRPr="00CD6E66" w:rsidRDefault="00CD6E66" w:rsidP="00CD6E66">
      <w:pPr>
        <w:tabs>
          <w:tab w:val="left" w:pos="851"/>
        </w:tabs>
      </w:pPr>
    </w:p>
    <w:p w:rsidR="00CD6E66" w:rsidRPr="00CD6E66" w:rsidRDefault="00CD6E66" w:rsidP="00CD6E66">
      <w:pPr>
        <w:autoSpaceDE w:val="0"/>
        <w:autoSpaceDN w:val="0"/>
        <w:adjustRightInd w:val="0"/>
        <w:jc w:val="both"/>
        <w:rPr>
          <w:iCs/>
        </w:rPr>
      </w:pPr>
    </w:p>
    <w:p w:rsidR="00896608" w:rsidRPr="00896608" w:rsidRDefault="00896608" w:rsidP="00896608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025FA5" w:rsidRPr="00896608" w:rsidRDefault="00025FA5" w:rsidP="00896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FA5" w:rsidRPr="00896608" w:rsidSect="0002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9DD"/>
    <w:multiLevelType w:val="hybridMultilevel"/>
    <w:tmpl w:val="32843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F572D3"/>
    <w:multiLevelType w:val="hybridMultilevel"/>
    <w:tmpl w:val="B1E0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D32"/>
    <w:multiLevelType w:val="hybridMultilevel"/>
    <w:tmpl w:val="595E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B3E00"/>
    <w:multiLevelType w:val="hybridMultilevel"/>
    <w:tmpl w:val="5002D6E2"/>
    <w:lvl w:ilvl="0" w:tplc="AB485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958E7"/>
    <w:multiLevelType w:val="hybridMultilevel"/>
    <w:tmpl w:val="AFE46C70"/>
    <w:lvl w:ilvl="0" w:tplc="93720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658B"/>
    <w:multiLevelType w:val="hybridMultilevel"/>
    <w:tmpl w:val="5630EBB2"/>
    <w:lvl w:ilvl="0" w:tplc="ED7C6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97859"/>
    <w:multiLevelType w:val="hybridMultilevel"/>
    <w:tmpl w:val="5C547934"/>
    <w:lvl w:ilvl="0" w:tplc="C2D27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0E43"/>
    <w:multiLevelType w:val="hybridMultilevel"/>
    <w:tmpl w:val="AA2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608"/>
    <w:rsid w:val="00013A0C"/>
    <w:rsid w:val="00025FA5"/>
    <w:rsid w:val="00174838"/>
    <w:rsid w:val="00200A6D"/>
    <w:rsid w:val="00256F50"/>
    <w:rsid w:val="005964FD"/>
    <w:rsid w:val="00636DB3"/>
    <w:rsid w:val="006841A0"/>
    <w:rsid w:val="007E4699"/>
    <w:rsid w:val="00830BFB"/>
    <w:rsid w:val="00877106"/>
    <w:rsid w:val="00887DC2"/>
    <w:rsid w:val="00896608"/>
    <w:rsid w:val="00A67C16"/>
    <w:rsid w:val="00B962AF"/>
    <w:rsid w:val="00CA0E01"/>
    <w:rsid w:val="00CD6E66"/>
    <w:rsid w:val="00DD237A"/>
    <w:rsid w:val="00E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A5"/>
  </w:style>
  <w:style w:type="paragraph" w:styleId="1">
    <w:name w:val="heading 1"/>
    <w:basedOn w:val="a"/>
    <w:next w:val="a"/>
    <w:link w:val="10"/>
    <w:uiPriority w:val="9"/>
    <w:qFormat/>
    <w:rsid w:val="00DD2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96608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96608"/>
    <w:pPr>
      <w:keepNext/>
      <w:spacing w:after="0" w:line="240" w:lineRule="auto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6608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660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9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966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 Spacing"/>
    <w:uiPriority w:val="1"/>
    <w:qFormat/>
    <w:rsid w:val="00A67C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D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6E66"/>
    <w:rPr>
      <w:b/>
      <w:bCs/>
    </w:rPr>
  </w:style>
  <w:style w:type="character" w:customStyle="1" w:styleId="apple-converted-space">
    <w:name w:val="apple-converted-space"/>
    <w:basedOn w:val="a0"/>
    <w:rsid w:val="00CD6E66"/>
  </w:style>
  <w:style w:type="character" w:styleId="a8">
    <w:name w:val="Hyperlink"/>
    <w:basedOn w:val="a0"/>
    <w:uiPriority w:val="99"/>
    <w:unhideWhenUsed/>
    <w:rsid w:val="006841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830BF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rsid w:val="00830BFB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" TargetMode="External"/><Relationship Id="rId13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search/a/sort/z/page/1.html?f14_39=0&amp;f14_16=0&amp;f14_6=%cc%e0%ea%f1%e8%ec%ee%e2%e0%20%d2%2e%cd%2e&amp;t=12&amp;next=1" TargetMode="External"/><Relationship Id="rId11" Type="http://schemas.openxmlformats.org/officeDocument/2006/relationships/hyperlink" Target="http://standart.edu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nachalka.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Требования к уровню подготовки обучающихся</vt:lpstr>
      <vt:lpstr>        Требования к уровню подготовки обучающихся</vt:lpstr>
      <vt:lpstr>        Требования к уровню подготовки обучающихся</vt:lpstr>
      <vt:lpstr>        Требования к уровню подготовки обучающихся</vt:lpstr>
      <vt:lpstr>        Требования к уровню подготовки обучающихся</vt:lpstr>
      <vt:lpstr>        Требования к уровню подготовки обучающихся </vt:lpstr>
      <vt:lpstr>5. Максимова Т.Н. Поурочные разработки по курсу "Окружающий мир". 1 класс. К УМК</vt:lpstr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6</cp:revision>
  <dcterms:created xsi:type="dcterms:W3CDTF">2020-10-27T09:46:00Z</dcterms:created>
  <dcterms:modified xsi:type="dcterms:W3CDTF">2021-01-28T05:18:00Z</dcterms:modified>
</cp:coreProperties>
</file>