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F3" w:rsidRDefault="00066DF3" w:rsidP="00771A5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F3" w:rsidRDefault="00066DF3" w:rsidP="00771A5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F3" w:rsidRDefault="00066DF3" w:rsidP="00771A5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F3" w:rsidRDefault="00066DF3" w:rsidP="00771A5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321966" cy="4657725"/>
            <wp:effectExtent l="19050" t="0" r="0" b="0"/>
            <wp:docPr id="1" name="Рисунок 0" descr="АЛГ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Г 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1966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DF3" w:rsidRDefault="00066DF3" w:rsidP="00771A5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F3" w:rsidRDefault="00066DF3" w:rsidP="00771A5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F3" w:rsidRDefault="00066DF3" w:rsidP="00771A5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F3" w:rsidRDefault="00066DF3" w:rsidP="00066DF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66DF3" w:rsidRDefault="00066DF3" w:rsidP="00066DF3">
      <w:pPr>
        <w:pStyle w:val="a7"/>
        <w:rPr>
          <w:rFonts w:ascii="Times New Roman" w:hAnsi="Times New Roman" w:cs="Times New Roman"/>
          <w:b/>
          <w:sz w:val="24"/>
          <w:szCs w:val="24"/>
        </w:rPr>
        <w:sectPr w:rsidR="00066DF3" w:rsidSect="00066D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6DF3" w:rsidRDefault="00066DF3" w:rsidP="00066DF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66DF3" w:rsidRDefault="00066DF3" w:rsidP="00771A5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643" w:rsidRDefault="001C0643" w:rsidP="00771A5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5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CC6D89" w:rsidRPr="00771A5A">
        <w:rPr>
          <w:rFonts w:ascii="Times New Roman" w:hAnsi="Times New Roman" w:cs="Times New Roman"/>
          <w:b/>
          <w:sz w:val="24"/>
          <w:szCs w:val="24"/>
        </w:rPr>
        <w:t>.</w:t>
      </w:r>
    </w:p>
    <w:p w:rsidR="00771A5A" w:rsidRPr="00771A5A" w:rsidRDefault="00771A5A" w:rsidP="00771A5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A5A" w:rsidRDefault="00771A5A" w:rsidP="00771A5A">
      <w:pPr>
        <w:spacing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771A5A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5A" w:rsidRPr="00771A5A" w:rsidRDefault="00771A5A" w:rsidP="00771A5A">
      <w:pPr>
        <w:spacing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771A5A">
        <w:rPr>
          <w:rFonts w:ascii="Times New Roman" w:hAnsi="Times New Roman" w:cs="Times New Roman"/>
          <w:sz w:val="24"/>
          <w:szCs w:val="24"/>
        </w:rPr>
        <w:t xml:space="preserve">- программы основного общего образования по математике, в соответствии с учебным планом, целями и задачами образовательной программы среднего образования МБОУ «Школа – интернат с. </w:t>
      </w:r>
      <w:proofErr w:type="spellStart"/>
      <w:r w:rsidRPr="00771A5A">
        <w:rPr>
          <w:rFonts w:ascii="Times New Roman" w:hAnsi="Times New Roman" w:cs="Times New Roman"/>
          <w:sz w:val="24"/>
          <w:szCs w:val="24"/>
        </w:rPr>
        <w:t>Кепервеем</w:t>
      </w:r>
      <w:proofErr w:type="spellEnd"/>
      <w:r w:rsidRPr="00771A5A">
        <w:rPr>
          <w:rFonts w:ascii="Times New Roman" w:hAnsi="Times New Roman" w:cs="Times New Roman"/>
          <w:sz w:val="24"/>
          <w:szCs w:val="24"/>
        </w:rPr>
        <w:t>»;</w:t>
      </w:r>
    </w:p>
    <w:p w:rsidR="00C40E74" w:rsidRPr="00771A5A" w:rsidRDefault="00771A5A" w:rsidP="00771A5A">
      <w:pPr>
        <w:spacing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771A5A">
        <w:rPr>
          <w:rFonts w:ascii="Times New Roman" w:hAnsi="Times New Roman" w:cs="Times New Roman"/>
          <w:sz w:val="24"/>
          <w:szCs w:val="24"/>
        </w:rPr>
        <w:t xml:space="preserve">- программы автор  составитель </w:t>
      </w:r>
      <w:proofErr w:type="spellStart"/>
      <w:r w:rsidRPr="00771A5A">
        <w:rPr>
          <w:rFonts w:ascii="Times New Roman" w:hAnsi="Times New Roman" w:cs="Times New Roman"/>
          <w:sz w:val="24"/>
          <w:szCs w:val="24"/>
        </w:rPr>
        <w:t>Т.И.Бурмистрова</w:t>
      </w:r>
      <w:proofErr w:type="spellEnd"/>
      <w:r w:rsidRPr="00771A5A">
        <w:rPr>
          <w:rFonts w:ascii="Times New Roman" w:hAnsi="Times New Roman" w:cs="Times New Roman"/>
          <w:sz w:val="24"/>
          <w:szCs w:val="24"/>
        </w:rPr>
        <w:t xml:space="preserve">  «Программы общеобразовательных учреждений.  Алгебра  и начала   анализа  10-11 классы»   по учебнику «Алгебра и начала математического анализа. 11класс» авт./С.М. Никольский, М.К. </w:t>
      </w:r>
      <w:proofErr w:type="spellStart"/>
      <w:r w:rsidRPr="00771A5A">
        <w:rPr>
          <w:rFonts w:ascii="Times New Roman" w:hAnsi="Times New Roman" w:cs="Times New Roman"/>
          <w:sz w:val="24"/>
          <w:szCs w:val="24"/>
        </w:rPr>
        <w:t>Потаповов</w:t>
      </w:r>
      <w:proofErr w:type="spellEnd"/>
      <w:r w:rsidRPr="00771A5A">
        <w:rPr>
          <w:rFonts w:ascii="Times New Roman" w:hAnsi="Times New Roman" w:cs="Times New Roman"/>
          <w:sz w:val="24"/>
          <w:szCs w:val="24"/>
        </w:rPr>
        <w:t>, Н.Н. Решетников, А.</w:t>
      </w:r>
      <w:r w:rsidR="0009506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09506D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="0009506D">
        <w:rPr>
          <w:rFonts w:ascii="Times New Roman" w:hAnsi="Times New Roman" w:cs="Times New Roman"/>
          <w:sz w:val="24"/>
          <w:szCs w:val="24"/>
        </w:rPr>
        <w:t xml:space="preserve"> (М: Просвещение , 2018</w:t>
      </w:r>
      <w:r w:rsidRPr="00771A5A">
        <w:rPr>
          <w:rFonts w:ascii="Times New Roman" w:hAnsi="Times New Roman" w:cs="Times New Roman"/>
          <w:sz w:val="24"/>
          <w:szCs w:val="24"/>
        </w:rPr>
        <w:t>) в соответствии с требованиями федерального компонента  Государственного стандарта среднего (полного) общего образования</w:t>
      </w:r>
    </w:p>
    <w:p w:rsidR="00C07B6E" w:rsidRPr="00771A5A" w:rsidRDefault="001C0643" w:rsidP="00771A5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71A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6D89" w:rsidRPr="00771A5A">
        <w:rPr>
          <w:rFonts w:ascii="Times New Roman" w:hAnsi="Times New Roman" w:cs="Times New Roman"/>
          <w:b/>
          <w:sz w:val="24"/>
          <w:szCs w:val="24"/>
        </w:rPr>
        <w:t xml:space="preserve">         Данная   </w:t>
      </w:r>
      <w:r w:rsidR="00F92833" w:rsidRPr="00771A5A">
        <w:rPr>
          <w:rFonts w:ascii="Times New Roman" w:hAnsi="Times New Roman" w:cs="Times New Roman"/>
          <w:b/>
          <w:sz w:val="24"/>
          <w:szCs w:val="24"/>
        </w:rPr>
        <w:t>рабочая программа составлена для изучения алгебры и начал анализа в классах  социально-</w:t>
      </w:r>
      <w:r w:rsidR="00CC6D89" w:rsidRPr="00771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833" w:rsidRPr="00771A5A">
        <w:rPr>
          <w:rFonts w:ascii="Times New Roman" w:hAnsi="Times New Roman" w:cs="Times New Roman"/>
          <w:b/>
          <w:sz w:val="24"/>
          <w:szCs w:val="24"/>
        </w:rPr>
        <w:t>экономического</w:t>
      </w:r>
      <w:r w:rsidR="00C07B6E" w:rsidRPr="00771A5A">
        <w:rPr>
          <w:rFonts w:ascii="Times New Roman" w:hAnsi="Times New Roman" w:cs="Times New Roman"/>
          <w:b/>
          <w:sz w:val="24"/>
          <w:szCs w:val="24"/>
        </w:rPr>
        <w:t xml:space="preserve"> профиля.</w:t>
      </w:r>
      <w:r w:rsidR="004C1087" w:rsidRPr="00771A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087" w:rsidRPr="00771A5A" w:rsidRDefault="004C1087" w:rsidP="00771A5A">
      <w:pPr>
        <w:pStyle w:val="a7"/>
        <w:rPr>
          <w:rFonts w:ascii="Times New Roman" w:hAnsi="Times New Roman" w:cs="Times New Roman"/>
          <w:sz w:val="24"/>
          <w:szCs w:val="24"/>
        </w:rPr>
      </w:pPr>
      <w:r w:rsidRPr="00771A5A">
        <w:rPr>
          <w:rFonts w:ascii="Times New Roman" w:hAnsi="Times New Roman" w:cs="Times New Roman"/>
          <w:sz w:val="24"/>
          <w:szCs w:val="24"/>
        </w:rPr>
        <w:t xml:space="preserve">  Программа ра</w:t>
      </w:r>
      <w:r w:rsidR="00017F2D" w:rsidRPr="00771A5A">
        <w:rPr>
          <w:rFonts w:ascii="Times New Roman" w:hAnsi="Times New Roman" w:cs="Times New Roman"/>
          <w:sz w:val="24"/>
          <w:szCs w:val="24"/>
        </w:rPr>
        <w:t>ссчитана на 4 часа в неделю (132</w:t>
      </w:r>
      <w:r w:rsidRPr="00771A5A">
        <w:rPr>
          <w:rFonts w:ascii="Times New Roman" w:hAnsi="Times New Roman" w:cs="Times New Roman"/>
          <w:sz w:val="24"/>
          <w:szCs w:val="24"/>
        </w:rPr>
        <w:t xml:space="preserve"> часов в год), по учеб</w:t>
      </w:r>
      <w:r w:rsidR="00017F2D" w:rsidRPr="00771A5A">
        <w:rPr>
          <w:rFonts w:ascii="Times New Roman" w:hAnsi="Times New Roman" w:cs="Times New Roman"/>
          <w:sz w:val="24"/>
          <w:szCs w:val="24"/>
        </w:rPr>
        <w:t xml:space="preserve">ному плану  4 часа в неделю (132 </w:t>
      </w:r>
      <w:r w:rsidRPr="00771A5A">
        <w:rPr>
          <w:rFonts w:ascii="Times New Roman" w:hAnsi="Times New Roman" w:cs="Times New Roman"/>
          <w:sz w:val="24"/>
          <w:szCs w:val="24"/>
        </w:rPr>
        <w:t>часов в год).</w:t>
      </w:r>
    </w:p>
    <w:p w:rsidR="004C1087" w:rsidRPr="00771A5A" w:rsidRDefault="004C1087" w:rsidP="00771A5A">
      <w:pPr>
        <w:pStyle w:val="a7"/>
        <w:rPr>
          <w:rFonts w:ascii="Times New Roman" w:hAnsi="Times New Roman" w:cs="Times New Roman"/>
          <w:sz w:val="24"/>
          <w:szCs w:val="24"/>
        </w:rPr>
      </w:pPr>
      <w:r w:rsidRPr="00771A5A">
        <w:rPr>
          <w:rFonts w:ascii="Times New Roman" w:hAnsi="Times New Roman" w:cs="Times New Roman"/>
          <w:sz w:val="24"/>
          <w:szCs w:val="24"/>
        </w:rPr>
        <w:t>4часа  резерва  вы делены для проведения диагностических  работ.</w:t>
      </w:r>
    </w:p>
    <w:p w:rsidR="005D6946" w:rsidRPr="00771A5A" w:rsidRDefault="005D6946" w:rsidP="00771A5A">
      <w:pPr>
        <w:pStyle w:val="a7"/>
        <w:rPr>
          <w:rFonts w:ascii="Times New Roman" w:hAnsi="Times New Roman" w:cs="Times New Roman"/>
          <w:sz w:val="24"/>
          <w:szCs w:val="24"/>
        </w:rPr>
      </w:pPr>
      <w:r w:rsidRPr="00771A5A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771A5A">
        <w:rPr>
          <w:rFonts w:ascii="Times New Roman" w:hAnsi="Times New Roman" w:cs="Times New Roman"/>
          <w:sz w:val="24"/>
          <w:szCs w:val="24"/>
        </w:rPr>
        <w:t>.</w:t>
      </w:r>
    </w:p>
    <w:p w:rsidR="005D6946" w:rsidRPr="00771A5A" w:rsidRDefault="005D6946" w:rsidP="00771A5A">
      <w:pPr>
        <w:pStyle w:val="a7"/>
        <w:rPr>
          <w:rFonts w:ascii="Times New Roman" w:hAnsi="Times New Roman" w:cs="Times New Roman"/>
          <w:sz w:val="24"/>
          <w:szCs w:val="24"/>
        </w:rPr>
      </w:pPr>
      <w:r w:rsidRPr="00771A5A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 профильном  уровне направлено на достижение следующих целей: </w:t>
      </w:r>
    </w:p>
    <w:p w:rsidR="005D6946" w:rsidRPr="00771A5A" w:rsidRDefault="00EE3988" w:rsidP="00771A5A">
      <w:pPr>
        <w:pStyle w:val="a7"/>
        <w:rPr>
          <w:rFonts w:ascii="Times New Roman" w:hAnsi="Times New Roman" w:cs="Times New Roman"/>
          <w:sz w:val="24"/>
          <w:szCs w:val="24"/>
        </w:rPr>
      </w:pPr>
      <w:r w:rsidRPr="00771A5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C6D89" w:rsidRPr="00771A5A">
        <w:rPr>
          <w:rFonts w:ascii="Times New Roman" w:hAnsi="Times New Roman" w:cs="Times New Roman"/>
          <w:b/>
          <w:sz w:val="24"/>
          <w:szCs w:val="24"/>
        </w:rPr>
        <w:t>1</w:t>
      </w:r>
      <w:r w:rsidR="00C718F0" w:rsidRPr="00771A5A">
        <w:rPr>
          <w:rFonts w:ascii="Times New Roman" w:hAnsi="Times New Roman" w:cs="Times New Roman"/>
          <w:b/>
          <w:sz w:val="24"/>
          <w:szCs w:val="24"/>
        </w:rPr>
        <w:t>.</w:t>
      </w:r>
      <w:r w:rsidR="005D6946" w:rsidRPr="00771A5A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5D6946" w:rsidRPr="00771A5A">
        <w:rPr>
          <w:rFonts w:ascii="Times New Roman" w:hAnsi="Times New Roman" w:cs="Times New Roman"/>
          <w:sz w:val="24"/>
          <w:szCs w:val="24"/>
        </w:rPr>
        <w:t xml:space="preserve"> представлений об идеях и методах математики; </w:t>
      </w:r>
      <w:r w:rsidRPr="00771A5A">
        <w:rPr>
          <w:rFonts w:ascii="Times New Roman" w:hAnsi="Times New Roman" w:cs="Times New Roman"/>
          <w:sz w:val="24"/>
          <w:szCs w:val="24"/>
        </w:rPr>
        <w:t xml:space="preserve">   </w:t>
      </w:r>
      <w:r w:rsidR="005D6946" w:rsidRPr="00771A5A">
        <w:rPr>
          <w:rFonts w:ascii="Times New Roman" w:hAnsi="Times New Roman" w:cs="Times New Roman"/>
          <w:sz w:val="24"/>
          <w:szCs w:val="24"/>
        </w:rPr>
        <w:t xml:space="preserve">о математике как универсальном языке науки, средстве моделирования явлений и процессов; </w:t>
      </w:r>
    </w:p>
    <w:p w:rsidR="005D6946" w:rsidRPr="00771A5A" w:rsidRDefault="00CC6D89" w:rsidP="00771A5A">
      <w:pPr>
        <w:pStyle w:val="a7"/>
        <w:rPr>
          <w:rFonts w:ascii="Times New Roman" w:hAnsi="Times New Roman" w:cs="Times New Roman"/>
          <w:sz w:val="24"/>
          <w:szCs w:val="24"/>
        </w:rPr>
      </w:pPr>
      <w:r w:rsidRPr="00771A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1A5A">
        <w:rPr>
          <w:rFonts w:ascii="Times New Roman" w:hAnsi="Times New Roman" w:cs="Times New Roman"/>
          <w:b/>
          <w:sz w:val="24"/>
          <w:szCs w:val="24"/>
        </w:rPr>
        <w:t>2.</w:t>
      </w:r>
      <w:r w:rsidR="005D6946" w:rsidRPr="00771A5A">
        <w:rPr>
          <w:rFonts w:ascii="Times New Roman" w:hAnsi="Times New Roman" w:cs="Times New Roman"/>
          <w:b/>
          <w:sz w:val="24"/>
          <w:szCs w:val="24"/>
        </w:rPr>
        <w:t>овладение</w:t>
      </w:r>
      <w:r w:rsidR="005D6946" w:rsidRPr="00771A5A">
        <w:rPr>
          <w:rFonts w:ascii="Times New Roman" w:hAnsi="Times New Roman" w:cs="Times New Roman"/>
          <w:sz w:val="24"/>
          <w:szCs w:val="24"/>
        </w:rPr>
        <w:t xml:space="preserve"> устным и письменным математическим языком, математическими знаниями и умениями, необходимыми для изучения  школьных  естественно</w:t>
      </w:r>
      <w:r w:rsidR="003979AD" w:rsidRPr="00771A5A">
        <w:rPr>
          <w:rFonts w:ascii="Times New Roman" w:hAnsi="Times New Roman" w:cs="Times New Roman"/>
          <w:sz w:val="24"/>
          <w:szCs w:val="24"/>
        </w:rPr>
        <w:t xml:space="preserve"> </w:t>
      </w:r>
      <w:r w:rsidR="005D6946" w:rsidRPr="00771A5A">
        <w:rPr>
          <w:rFonts w:ascii="Times New Roman" w:hAnsi="Times New Roman" w:cs="Times New Roman"/>
          <w:sz w:val="24"/>
          <w:szCs w:val="24"/>
        </w:rPr>
        <w:t>-</w:t>
      </w:r>
      <w:r w:rsidR="003979AD" w:rsidRPr="00771A5A">
        <w:rPr>
          <w:rFonts w:ascii="Times New Roman" w:hAnsi="Times New Roman" w:cs="Times New Roman"/>
          <w:sz w:val="24"/>
          <w:szCs w:val="24"/>
        </w:rPr>
        <w:t xml:space="preserve"> </w:t>
      </w:r>
      <w:r w:rsidR="005D6946" w:rsidRPr="00771A5A">
        <w:rPr>
          <w:rFonts w:ascii="Times New Roman" w:hAnsi="Times New Roman" w:cs="Times New Roman"/>
          <w:sz w:val="24"/>
          <w:szCs w:val="24"/>
        </w:rPr>
        <w:t>научных дисциплин, для продолжения образования и освоения избранной специальности на современном уровне;</w:t>
      </w:r>
    </w:p>
    <w:p w:rsidR="005D6946" w:rsidRPr="002778F3" w:rsidRDefault="005D6946" w:rsidP="00771A5A">
      <w:pPr>
        <w:pStyle w:val="a7"/>
        <w:rPr>
          <w:rFonts w:ascii="Times New Roman" w:hAnsi="Times New Roman" w:cs="Times New Roman"/>
          <w:sz w:val="24"/>
          <w:szCs w:val="24"/>
        </w:rPr>
      </w:pPr>
      <w:r w:rsidRPr="00771A5A">
        <w:rPr>
          <w:rFonts w:ascii="Times New Roman" w:hAnsi="Times New Roman" w:cs="Times New Roman"/>
          <w:sz w:val="24"/>
          <w:szCs w:val="24"/>
        </w:rPr>
        <w:t>развитие логического мышления, алгоритмической</w:t>
      </w:r>
      <w:r w:rsidRPr="002778F3">
        <w:rPr>
          <w:rFonts w:ascii="Times New Roman" w:hAnsi="Times New Roman" w:cs="Times New Roman"/>
          <w:sz w:val="24"/>
          <w:szCs w:val="24"/>
        </w:rPr>
        <w:t xml:space="preserve">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603759" w:rsidRPr="002778F3" w:rsidRDefault="00A170E9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C6D89" w:rsidRPr="002778F3">
        <w:rPr>
          <w:rFonts w:ascii="Times New Roman" w:hAnsi="Times New Roman" w:cs="Times New Roman"/>
          <w:b/>
          <w:sz w:val="24"/>
          <w:szCs w:val="24"/>
        </w:rPr>
        <w:t xml:space="preserve">    3</w:t>
      </w:r>
      <w:r w:rsidR="00CC6D89" w:rsidRPr="002778F3">
        <w:rPr>
          <w:rFonts w:ascii="Times New Roman" w:hAnsi="Times New Roman" w:cs="Times New Roman"/>
          <w:sz w:val="24"/>
          <w:szCs w:val="24"/>
        </w:rPr>
        <w:t>.</w:t>
      </w:r>
      <w:r w:rsidRPr="002778F3">
        <w:rPr>
          <w:rFonts w:ascii="Times New Roman" w:hAnsi="Times New Roman" w:cs="Times New Roman"/>
          <w:b/>
          <w:sz w:val="24"/>
          <w:szCs w:val="24"/>
        </w:rPr>
        <w:t>в</w:t>
      </w:r>
      <w:r w:rsidR="005D6946" w:rsidRPr="002778F3">
        <w:rPr>
          <w:rFonts w:ascii="Times New Roman" w:hAnsi="Times New Roman" w:cs="Times New Roman"/>
          <w:b/>
          <w:sz w:val="24"/>
          <w:szCs w:val="24"/>
        </w:rPr>
        <w:t xml:space="preserve">оспитание </w:t>
      </w:r>
      <w:r w:rsidR="005D6946" w:rsidRPr="002778F3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2778F3">
        <w:rPr>
          <w:rFonts w:ascii="Times New Roman" w:hAnsi="Times New Roman" w:cs="Times New Roman"/>
          <w:sz w:val="24"/>
          <w:szCs w:val="24"/>
        </w:rPr>
        <w:t xml:space="preserve">          з</w:t>
      </w:r>
      <w:r w:rsidR="005D6946" w:rsidRPr="002778F3">
        <w:rPr>
          <w:rFonts w:ascii="Times New Roman" w:hAnsi="Times New Roman" w:cs="Times New Roman"/>
          <w:sz w:val="24"/>
          <w:szCs w:val="24"/>
        </w:rPr>
        <w:t>накомство с историей развития математики, эволюци</w:t>
      </w:r>
      <w:r w:rsidR="00603759" w:rsidRPr="002778F3">
        <w:rPr>
          <w:rFonts w:ascii="Times New Roman" w:hAnsi="Times New Roman" w:cs="Times New Roman"/>
          <w:sz w:val="24"/>
          <w:szCs w:val="24"/>
        </w:rPr>
        <w:t>и.</w:t>
      </w:r>
    </w:p>
    <w:p w:rsidR="00603759" w:rsidRPr="002778F3" w:rsidRDefault="00603759" w:rsidP="00C718F0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b/>
          <w:sz w:val="24"/>
          <w:szCs w:val="24"/>
        </w:rPr>
        <w:t xml:space="preserve">   Распределение учебных часов по главам</w:t>
      </w:r>
      <w:r w:rsidRPr="002778F3">
        <w:rPr>
          <w:rFonts w:ascii="Times New Roman" w:hAnsi="Times New Roman" w:cs="Times New Roman"/>
          <w:sz w:val="24"/>
          <w:szCs w:val="24"/>
        </w:rPr>
        <w:t>:</w:t>
      </w:r>
    </w:p>
    <w:p w:rsidR="00603759" w:rsidRPr="002778F3" w:rsidRDefault="00603759" w:rsidP="00603759">
      <w:pPr>
        <w:pStyle w:val="a7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Функции и их графики – 9 часов</w:t>
      </w:r>
      <w:r w:rsidRPr="002778F3">
        <w:rPr>
          <w:rFonts w:ascii="Times New Roman" w:hAnsi="Times New Roman" w:cs="Times New Roman"/>
          <w:sz w:val="24"/>
          <w:szCs w:val="24"/>
        </w:rPr>
        <w:tab/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Предел функции и непрерывность – 5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Обратные функции – 6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Производная – 11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Применение производной – 16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2778F3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2778F3">
        <w:rPr>
          <w:rFonts w:ascii="Times New Roman" w:hAnsi="Times New Roman" w:cs="Times New Roman"/>
          <w:sz w:val="24"/>
          <w:szCs w:val="24"/>
        </w:rPr>
        <w:t xml:space="preserve"> и интеграл – 13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Равносильность уравнений и неравенств – 4 часа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Уравнения – следствия – 8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Равносильность уравнений и неравенств системам – 13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Равносильность уравнений на множествах – 7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Равносильность неравенств на множествах – 7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Метод промежутков для уравнений и неравенств – 5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Использование свойств функций при решении уравнений и неравенств – 5 часов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Системы уравнений с несколькими неизвестными – 8 часов</w:t>
      </w:r>
    </w:p>
    <w:p w:rsidR="00603759" w:rsidRPr="002778F3" w:rsidRDefault="00125D4C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– 15</w:t>
      </w:r>
      <w:r w:rsidR="00603759" w:rsidRPr="002778F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03759" w:rsidRPr="002778F3" w:rsidRDefault="00603759" w:rsidP="00D1192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778F3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 программы:</w:t>
      </w:r>
      <w:r w:rsidRPr="002778F3">
        <w:rPr>
          <w:rFonts w:ascii="Times New Roman" w:hAnsi="Times New Roman" w:cs="Times New Roman"/>
          <w:sz w:val="24"/>
          <w:szCs w:val="24"/>
        </w:rPr>
        <w:tab/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Контрольные работы – 8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Самостоятельные работы – 10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Тесты – 1</w:t>
      </w:r>
      <w:r w:rsidR="0030516F" w:rsidRPr="002778F3">
        <w:rPr>
          <w:rFonts w:ascii="Times New Roman" w:hAnsi="Times New Roman" w:cs="Times New Roman"/>
          <w:sz w:val="24"/>
          <w:szCs w:val="24"/>
        </w:rPr>
        <w:t>1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Проверочные работы - </w:t>
      </w:r>
      <w:r w:rsidR="0030516F" w:rsidRPr="002778F3">
        <w:rPr>
          <w:rFonts w:ascii="Times New Roman" w:hAnsi="Times New Roman" w:cs="Times New Roman"/>
          <w:sz w:val="24"/>
          <w:szCs w:val="24"/>
        </w:rPr>
        <w:t>29</w:t>
      </w:r>
    </w:p>
    <w:p w:rsidR="00603759" w:rsidRPr="002778F3" w:rsidRDefault="00603759" w:rsidP="00603759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1 полугодие - 12</w:t>
      </w:r>
    </w:p>
    <w:p w:rsidR="00D1192C" w:rsidRPr="002778F3" w:rsidRDefault="00603759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2 полугодие – 1</w:t>
      </w:r>
      <w:r w:rsidR="0030516F" w:rsidRPr="002778F3">
        <w:rPr>
          <w:rFonts w:ascii="Times New Roman" w:hAnsi="Times New Roman" w:cs="Times New Roman"/>
          <w:sz w:val="24"/>
          <w:szCs w:val="24"/>
        </w:rPr>
        <w:t>7</w:t>
      </w:r>
    </w:p>
    <w:p w:rsidR="00D1192C" w:rsidRPr="002778F3" w:rsidRDefault="00D1192C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1192C" w:rsidRPr="002778F3" w:rsidRDefault="00D1192C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3759" w:rsidRPr="002778F3" w:rsidRDefault="00603759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b/>
          <w:sz w:val="24"/>
          <w:szCs w:val="24"/>
        </w:rPr>
        <w:t>К</w:t>
      </w:r>
      <w:r w:rsidRPr="002778F3">
        <w:rPr>
          <w:rFonts w:ascii="Times New Roman" w:hAnsi="Times New Roman" w:cs="Times New Roman"/>
          <w:sz w:val="24"/>
          <w:szCs w:val="24"/>
        </w:rPr>
        <w:t xml:space="preserve"> </w:t>
      </w:r>
      <w:r w:rsidRPr="002778F3">
        <w:rPr>
          <w:rFonts w:ascii="Times New Roman" w:hAnsi="Times New Roman" w:cs="Times New Roman"/>
          <w:b/>
          <w:sz w:val="24"/>
          <w:szCs w:val="24"/>
        </w:rPr>
        <w:t>мониторинговым  работам  относятся</w:t>
      </w:r>
      <w:proofErr w:type="gramStart"/>
      <w:r w:rsidRPr="002778F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778F3">
        <w:rPr>
          <w:rFonts w:ascii="Times New Roman" w:hAnsi="Times New Roman" w:cs="Times New Roman"/>
          <w:b/>
          <w:sz w:val="24"/>
          <w:szCs w:val="24"/>
        </w:rPr>
        <w:t xml:space="preserve">  СР-1, КР-1, КР-2, КР-3, КР-4.</w:t>
      </w:r>
    </w:p>
    <w:p w:rsidR="00BA6323" w:rsidRPr="002778F3" w:rsidRDefault="00603759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0643" w:rsidRPr="002778F3">
        <w:rPr>
          <w:rFonts w:ascii="Times New Roman" w:hAnsi="Times New Roman" w:cs="Times New Roman"/>
          <w:sz w:val="24"/>
          <w:szCs w:val="24"/>
        </w:rPr>
        <w:t xml:space="preserve">  В данном курсе представлены следующие содержательные линии: «Функции и их графики», «Предел и непрерывность функции», «Производная», «Интеграл», «Равносильность уравнений и неравенств», «Уравнения, неравенства и системы уравнений с параметрами»</w:t>
      </w:r>
      <w:r w:rsidR="00BA6323" w:rsidRPr="002778F3">
        <w:rPr>
          <w:rFonts w:ascii="Times New Roman" w:hAnsi="Times New Roman" w:cs="Times New Roman"/>
          <w:sz w:val="24"/>
          <w:szCs w:val="24"/>
        </w:rPr>
        <w:t>.</w:t>
      </w:r>
      <w:r w:rsidR="001C0643" w:rsidRPr="0027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В рамках указанных содержательных  линий решаются следующие задачи: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систематизация и развитие сведений о числах; расширение и совершенствование алгебраического аппарата, сформированного в предыдущие годы обучения и его применение к решению задач;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- расширение и систематизация общих сведений о функциях, пополнение класса изучаемых функций, иллюстрация широты применения функций для решения уравнений и неравенств, для описания и изучения реальных зависимостей, 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знакомство с основными идеями и методами математического анализа;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расширение и систематизация понятия «равносильность».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Изучение математики в данном профиле направлено на достижение следующих целей: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математике, как универсальном языке науки, средстве моделирования явлений и процессов, об идеях и методах математики;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развитие логического мышления, алгоритмической культуры, критичности мышления;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формирование отношения к математике как части общечеловеческой культуры; знакомство с историей развития  математики, эволюцией математических идей, понимания значимости математики для общественного прогресса;</w:t>
      </w:r>
    </w:p>
    <w:p w:rsidR="001C0643" w:rsidRPr="002778F3" w:rsidRDefault="001C0643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для изучения школьных естественнонаучных дисциплин, для продолжения образования в областях, связа</w:t>
      </w:r>
      <w:r w:rsidR="00771002" w:rsidRPr="002778F3">
        <w:rPr>
          <w:rFonts w:ascii="Times New Roman" w:hAnsi="Times New Roman" w:cs="Times New Roman"/>
          <w:sz w:val="24"/>
          <w:szCs w:val="24"/>
        </w:rPr>
        <w:t>н</w:t>
      </w:r>
      <w:r w:rsidRPr="002778F3">
        <w:rPr>
          <w:rFonts w:ascii="Times New Roman" w:hAnsi="Times New Roman" w:cs="Times New Roman"/>
          <w:sz w:val="24"/>
          <w:szCs w:val="24"/>
        </w:rPr>
        <w:t>ных с математикой.</w:t>
      </w:r>
    </w:p>
    <w:p w:rsidR="00771002" w:rsidRPr="002778F3" w:rsidRDefault="00771002" w:rsidP="0077100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08E" w:rsidRPr="002778F3" w:rsidRDefault="00771002" w:rsidP="0077100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F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подготовки.</w:t>
      </w:r>
    </w:p>
    <w:p w:rsidR="009A008E" w:rsidRPr="002778F3" w:rsidRDefault="00771002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6D89"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 В результате</w:t>
      </w:r>
      <w:r w:rsidR="00CC6D89" w:rsidRPr="00277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08E"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изучения  </w:t>
      </w:r>
      <w:r w:rsidR="00CC6D89"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математики на профильном </w:t>
      </w:r>
      <w:r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уровне ученик </w:t>
      </w:r>
      <w:r w:rsidR="009A008E" w:rsidRPr="002778F3">
        <w:rPr>
          <w:rFonts w:ascii="Times New Roman" w:hAnsi="Times New Roman" w:cs="Times New Roman"/>
          <w:b/>
          <w:i/>
          <w:sz w:val="24"/>
          <w:szCs w:val="24"/>
        </w:rPr>
        <w:t>должен: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значение практики и вопросов, возникающих в самой математике 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Алгебра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Уметь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- выполнять арифметические действия, сочетая устные и письменные приемы, применение вычислительных устройств; находить значения корней, степени с </w:t>
      </w:r>
      <w:r w:rsidRPr="002778F3">
        <w:rPr>
          <w:rFonts w:ascii="Times New Roman" w:hAnsi="Times New Roman" w:cs="Times New Roman"/>
          <w:sz w:val="24"/>
          <w:szCs w:val="24"/>
        </w:rPr>
        <w:lastRenderedPageBreak/>
        <w:t>рациональным показателем, логарифмов, пользоваться оценкой и прикидкой при практических расчетах;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жизни.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Функции и графики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Уметь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строить графики и описывать по графику и по формуле поведение и свойства функции;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-решать уравнения, системы уравнений, неравенства, используя  свойства функций и их графики;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уметь в практической деятельности описывать с помощью функций различные зависимости, представлять их графически, интерпретировать графики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Начала математического анализа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Уметь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вычислять производные и первообразные элементарных функций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исследовать функции на монотонность, находить наибольшие и наименьшие значения функций, строить графики многочленов и рациональных функций;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вычислять площади с использованием первообразной;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 решения прикладных задач, в том числе социально-экономических, физических, экстремальных.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Уметь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логарифмические, иррациональные и тригонометрические уравнения и неравенства, их системы;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составлять уравнения и неравенства по условию задачи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использовать для приближенного решения уравнений и неравен</w:t>
      </w:r>
      <w:proofErr w:type="gramStart"/>
      <w:r w:rsidRPr="002778F3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778F3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изображать на координатной плоскости множества решений уравнений, неравенств и их систем.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Уметь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9A008E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- вычислять в простейших случаях вероятность событий на основе подсчета числа исходов;</w:t>
      </w:r>
    </w:p>
    <w:p w:rsidR="00771002" w:rsidRPr="002778F3" w:rsidRDefault="009A008E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графиков, информации статистического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харак</w:t>
      </w:r>
      <w:proofErr w:type="spellEnd"/>
    </w:p>
    <w:p w:rsidR="00771002" w:rsidRPr="002778F3" w:rsidRDefault="00771002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71002" w:rsidRPr="002778F3" w:rsidRDefault="00771002" w:rsidP="002778F3">
      <w:pPr>
        <w:pStyle w:val="a7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771002" w:rsidRPr="002778F3" w:rsidRDefault="00771002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71002" w:rsidRPr="002778F3" w:rsidRDefault="00771002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71002" w:rsidRPr="002778F3" w:rsidRDefault="00771002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71002" w:rsidRPr="002778F3" w:rsidRDefault="00771002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6D89" w:rsidRPr="002778F3" w:rsidRDefault="00CC6D89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072F" w:rsidRDefault="00B1072F" w:rsidP="00CC6D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2F" w:rsidRDefault="00B1072F" w:rsidP="00CC6D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A1" w:rsidRPr="002778F3" w:rsidRDefault="002F33A1" w:rsidP="00CC6D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F3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CC6D89" w:rsidRPr="002778F3" w:rsidRDefault="00CC6D89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1.Функции и их графики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Элементарные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модули. Графики сложных функций.</w:t>
      </w:r>
    </w:p>
    <w:p w:rsidR="002F33A1" w:rsidRPr="002778F3" w:rsidRDefault="00CC6D89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 2. Предел </w:t>
      </w:r>
      <w:r w:rsidR="002F33A1" w:rsidRPr="002778F3">
        <w:rPr>
          <w:rFonts w:ascii="Times New Roman" w:hAnsi="Times New Roman" w:cs="Times New Roman"/>
          <w:b/>
          <w:i/>
          <w:sz w:val="24"/>
          <w:szCs w:val="24"/>
        </w:rPr>
        <w:t>непрерывность</w:t>
      </w:r>
      <w:r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 функций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Понятие предела функции. Односторонние пределы, свойства пределов. Непрерывность функций в точке, на интервале, на отрезке. Непрерывность элементарных функций. Разрывные функции.</w:t>
      </w:r>
    </w:p>
    <w:p w:rsidR="002F33A1" w:rsidRPr="002778F3" w:rsidRDefault="00CC6D89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F33A1" w:rsidRPr="002778F3">
        <w:rPr>
          <w:rFonts w:ascii="Times New Roman" w:hAnsi="Times New Roman" w:cs="Times New Roman"/>
          <w:b/>
          <w:i/>
          <w:sz w:val="24"/>
          <w:szCs w:val="24"/>
        </w:rPr>
        <w:t>.Обратные функции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Понятие обратной функции. Взаимно обратные функции. Обратные тригонометрические функции.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4. Производная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Понятие производной. Производная суммы, разности, произведения и частного двух функций. Непрерывность функций,  имеющих производную, дифференциал. Производные элементарных функций. Производная сложной функции. Производная обратной функции.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5. Применение производной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Максимум и минимум функции. Уравнение касательной. Приближенные вычисления. Теоремы о среднем. Возрастание и убывание функции. Производные высших порядков. Выпуклость графика функции. Экстремум функции с единственной критической точкой. Задачи на максимум и минимум. Асимптоты. Дробно-линейная функция. Построение графиков функций с применением производной. Формула и ряд Тейлора.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proofErr w:type="gramStart"/>
      <w:r w:rsidRPr="002778F3">
        <w:rPr>
          <w:rFonts w:ascii="Times New Roman" w:hAnsi="Times New Roman" w:cs="Times New Roman"/>
          <w:b/>
          <w:i/>
          <w:sz w:val="24"/>
          <w:szCs w:val="24"/>
        </w:rPr>
        <w:t>Первообразная</w:t>
      </w:r>
      <w:proofErr w:type="gramEnd"/>
      <w:r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 и интеграл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gramStart"/>
      <w:r w:rsidRPr="002778F3">
        <w:rPr>
          <w:rFonts w:ascii="Times New Roman" w:hAnsi="Times New Roman" w:cs="Times New Roman"/>
          <w:sz w:val="24"/>
          <w:szCs w:val="24"/>
        </w:rPr>
        <w:t>первообразной</w:t>
      </w:r>
      <w:proofErr w:type="gramEnd"/>
      <w:r w:rsidRPr="002778F3">
        <w:rPr>
          <w:rFonts w:ascii="Times New Roman" w:hAnsi="Times New Roman" w:cs="Times New Roman"/>
          <w:sz w:val="24"/>
          <w:szCs w:val="24"/>
        </w:rPr>
        <w:t>. Замена переменной и интегрирование по частям. Площадь криволинейной трапеции. Определенный интеграл. Приближенное вычисление определенного интеграла. Формула Ньютона-Лейбница. Свойства определенных интегралов. Применение определенных интегралов в геометрических и физических задачах. Понятие дифференциального уравнения. Задачи, приводящие к дифференциальным уравнениям.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7. Равносильность уравнений и неравенств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Равносильные преобразования уравнений и неравенств.</w:t>
      </w:r>
    </w:p>
    <w:p w:rsidR="002F33A1" w:rsidRPr="002778F3" w:rsidRDefault="00603759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F33A1" w:rsidRPr="002778F3">
        <w:rPr>
          <w:rFonts w:ascii="Times New Roman" w:hAnsi="Times New Roman" w:cs="Times New Roman"/>
          <w:b/>
          <w:i/>
          <w:sz w:val="24"/>
          <w:szCs w:val="24"/>
        </w:rPr>
        <w:t>.Уравнения-следствия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 Применение логарифмических, тригонометрических и других формул.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9. Равносильность уравнений и неравенств системам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Решение уравнений с помощью систем. Уравнения вида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(α(х))=f(β(х)). Решение неравенств с помощью систем. Неравенства вида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>(α(х))&gt;f(β(х)).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10. Равносильность уравнений на множествах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Возведение уравнения в четную степень. Умножение уравнения на функцию. Логарифмирование и потенцирование уравнений, приведение подобных членов, применение некоторых формул.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11. Равносильность неравенств на множествах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Возведение неравенства в четную степень и умножение неравенства на функцию, потенцирование логарифмических неравенств, приведение подобных членов, применение некоторых формул. Нестрогие неравенства.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12. Метод промежутков для уравнений и неравенств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Уравнения и неравенства с модулями. Метод интервалов для непрерывных функций.</w:t>
      </w:r>
      <w:r w:rsidR="00603759" w:rsidRPr="002778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33A1" w:rsidRPr="002778F3" w:rsidRDefault="00603759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13. Использование </w:t>
      </w:r>
      <w:r w:rsidR="002F33A1" w:rsidRPr="002778F3">
        <w:rPr>
          <w:rFonts w:ascii="Times New Roman" w:hAnsi="Times New Roman" w:cs="Times New Roman"/>
          <w:b/>
          <w:i/>
          <w:sz w:val="24"/>
          <w:szCs w:val="24"/>
        </w:rPr>
        <w:t>свойств функций при решении уравнений и неравенств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Использование областей существования,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неотрицательности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>, ограниченности, монотонности и экстремумов функции, свойств синуса и косинуса при решении уравнений и неравенств.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14. Системы уравнений с несколькими неизвестными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Равносильность систем. Система-следствие. Метод замены неизвестных. Рассуждения с числовыми значениями при решении систем уравнений.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15. Уравнения, неравенства и системы с параметрами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Уравнения, неравенства и системы с параметрами.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Алгебраическая форма комплексного числа. Сопряженные комплексные числа. Геометрическая интерпретация комплексного числа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A6394" w:rsidRPr="002778F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778F3">
        <w:rPr>
          <w:rFonts w:ascii="Times New Roman" w:hAnsi="Times New Roman" w:cs="Times New Roman"/>
          <w:b/>
          <w:i/>
          <w:sz w:val="24"/>
          <w:szCs w:val="24"/>
        </w:rPr>
        <w:t>. Тригонометрическая форма комплексных чисел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Тригонометрическая форма комплексного числа. Корни из комплексных чисел и их свойства.</w:t>
      </w:r>
    </w:p>
    <w:p w:rsidR="002F33A1" w:rsidRPr="002778F3" w:rsidRDefault="00603759" w:rsidP="00EE398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2F33A1" w:rsidRPr="002778F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 Корни многочленов.</w:t>
      </w:r>
      <w:r w:rsidR="002F33A1"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 Показательная форма комплексного</w:t>
      </w:r>
      <w:r w:rsidRPr="002778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33A1" w:rsidRPr="002778F3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Корни многочленов. Показательная форма комплексного числа. </w:t>
      </w:r>
    </w:p>
    <w:p w:rsidR="002F33A1" w:rsidRPr="002778F3" w:rsidRDefault="002F33A1" w:rsidP="00771002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78F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A6394" w:rsidRPr="002778F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778F3">
        <w:rPr>
          <w:rFonts w:ascii="Times New Roman" w:hAnsi="Times New Roman" w:cs="Times New Roman"/>
          <w:b/>
          <w:i/>
          <w:sz w:val="24"/>
          <w:szCs w:val="24"/>
        </w:rPr>
        <w:t>. Повторение курса алгебры и начал математического анализа за 10-11 классы</w:t>
      </w:r>
      <w:r w:rsidRPr="002778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F33A1" w:rsidRPr="002778F3" w:rsidRDefault="002F33A1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Системы уравнений с несколькими неизвестными – 8 часов</w:t>
      </w:r>
    </w:p>
    <w:p w:rsidR="002F33A1" w:rsidRPr="002778F3" w:rsidRDefault="00C600E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– 17</w:t>
      </w:r>
      <w:r w:rsidR="002F33A1" w:rsidRPr="002778F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1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778F3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>Алгебра и начала анализа. Учеб</w:t>
      </w:r>
      <w:proofErr w:type="gramStart"/>
      <w:r w:rsidRPr="002778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7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8F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778F3">
        <w:rPr>
          <w:rFonts w:ascii="Times New Roman" w:hAnsi="Times New Roman" w:cs="Times New Roman"/>
          <w:sz w:val="24"/>
          <w:szCs w:val="24"/>
        </w:rPr>
        <w:t xml:space="preserve">ля 11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. учреждений.  Базовый и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. уровни / С.М. Никольский, М.К.Потапов, Н.Н.Решетников,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8F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778F3">
        <w:rPr>
          <w:rFonts w:ascii="Times New Roman" w:hAnsi="Times New Roman" w:cs="Times New Roman"/>
          <w:sz w:val="24"/>
          <w:szCs w:val="24"/>
        </w:rPr>
        <w:t>.:  Просвещение, 2008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Алгебра и начала анализа. Книга для учителя.  Базовый и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. уровни / С.М. Никольский, М.К.Потапов, Н.Н.Решетников,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8F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778F3">
        <w:rPr>
          <w:rFonts w:ascii="Times New Roman" w:hAnsi="Times New Roman" w:cs="Times New Roman"/>
          <w:sz w:val="24"/>
          <w:szCs w:val="24"/>
        </w:rPr>
        <w:t>.:  Просвещение, 2008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3.  Алгебра и начала анализа. 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. материалы для  11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.:                                                                                       \М.К.Потапов, 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778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78F3">
        <w:rPr>
          <w:rFonts w:ascii="Times New Roman" w:hAnsi="Times New Roman" w:cs="Times New Roman"/>
          <w:sz w:val="24"/>
          <w:szCs w:val="24"/>
        </w:rPr>
        <w:t xml:space="preserve"> Просвещение, 2008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4. Алгебра и начала анализа.  Тематические тесты  11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.:                                                                                       \М.К.Потапов, 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778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78F3">
        <w:rPr>
          <w:rFonts w:ascii="Times New Roman" w:hAnsi="Times New Roman" w:cs="Times New Roman"/>
          <w:sz w:val="24"/>
          <w:szCs w:val="24"/>
        </w:rPr>
        <w:t xml:space="preserve"> Просвещение, 2008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778F3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1. Задачи по алгебре и началам анализа: Пособие для учащихся 10-11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>. учреждений  / С.М.Саакян, А.М.Гольдман, Д.В.Денисов. - М.: Просвещение, 2003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2. А.П.Карп. Сборник задач по алгебре и началам анализа: Учеб</w:t>
      </w:r>
      <w:proofErr w:type="gramStart"/>
      <w:r w:rsidRPr="002778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7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8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78F3">
        <w:rPr>
          <w:rFonts w:ascii="Times New Roman" w:hAnsi="Times New Roman" w:cs="Times New Roman"/>
          <w:sz w:val="24"/>
          <w:szCs w:val="24"/>
        </w:rPr>
        <w:t xml:space="preserve">особие для 10-11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>. изучением математики.- М.: Просвещение, 1999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3. Тематический контроль по алгебре  и началам анализа, 10-11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.                            /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Л.О.Денищева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Н.В.Карюхина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М.Б.Миндюк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78F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778F3">
        <w:rPr>
          <w:rFonts w:ascii="Times New Roman" w:hAnsi="Times New Roman" w:cs="Times New Roman"/>
          <w:sz w:val="24"/>
          <w:szCs w:val="24"/>
        </w:rPr>
        <w:t>.: Интеллект-Центр. 2005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4.А.Л.Семенова, И.В.Ященко. Математика. ЕГЭ-2010.Типовые тестовые задания. МИОО; М. «Экзамен», 2010       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 Л.О., Глазков Ю.А., Краснянская К.А., Рязановский А.Р., Семенов П.В. Единый государственный экзамен 2007. Математика. Учебно-тренировочные материалы для подготовки учащихся / ФИПИ – М.: Интеллект-Центр, 2007 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6. Математика. Сборник тестов по плану ЕГЭ: Учебно-методическое пособие / Под ред.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А.Г.Клово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Д.А.Мальцева</w:t>
      </w:r>
      <w:proofErr w:type="gramStart"/>
      <w:r w:rsidRPr="002778F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778F3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>/Д :Издатель Мальцев Д.А.; М.: НИИ школьных технологий, 2008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7.  Математика. Сборник тестов по плану ЕГЭ: Учебно-методическое пособие / Под ред.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А.Г.Клово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Д.А.Мальцева</w:t>
      </w:r>
      <w:proofErr w:type="gramStart"/>
      <w:r w:rsidRPr="002778F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778F3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>/Д :Издатель Мальцев Д.А.; М.: НИИ школьных технологий, 2009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t xml:space="preserve">         8. Математика: реальные варианты: ЕГЭ 2007-2008 / авт.-сост.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В.В.Кочагин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 xml:space="preserve">, Е.М.Бойченко, Ю.А.Глазков и др. – М.:АСТ: </w:t>
      </w:r>
      <w:proofErr w:type="spellStart"/>
      <w:r w:rsidRPr="002778F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778F3">
        <w:rPr>
          <w:rFonts w:ascii="Times New Roman" w:hAnsi="Times New Roman" w:cs="Times New Roman"/>
          <w:sz w:val="24"/>
          <w:szCs w:val="24"/>
        </w:rPr>
        <w:t>, 2008 (ФИПИ)</w:t>
      </w:r>
    </w:p>
    <w:p w:rsidR="00A4438C" w:rsidRPr="002778F3" w:rsidRDefault="00A4438C" w:rsidP="00EE3988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8F3">
        <w:rPr>
          <w:rFonts w:ascii="Times New Roman" w:hAnsi="Times New Roman" w:cs="Times New Roman"/>
          <w:sz w:val="24"/>
          <w:szCs w:val="24"/>
        </w:rPr>
        <w:lastRenderedPageBreak/>
        <w:t xml:space="preserve">         9. Математика. ЕГЭ-2008. Вступительные испытания. Под редакцией Ф.Ф.Лысенко.- Ростов-на-Дону: Легион, 2007</w:t>
      </w:r>
    </w:p>
    <w:sectPr w:rsidR="00A4438C" w:rsidRPr="002778F3" w:rsidSect="0083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66" w:rsidRDefault="00E86466" w:rsidP="008A5265">
      <w:pPr>
        <w:spacing w:after="0" w:line="240" w:lineRule="auto"/>
      </w:pPr>
      <w:r>
        <w:separator/>
      </w:r>
    </w:p>
  </w:endnote>
  <w:endnote w:type="continuationSeparator" w:id="0">
    <w:p w:rsidR="00E86466" w:rsidRDefault="00E86466" w:rsidP="008A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66" w:rsidRDefault="00E86466" w:rsidP="008A5265">
      <w:pPr>
        <w:spacing w:after="0" w:line="240" w:lineRule="auto"/>
      </w:pPr>
      <w:r>
        <w:separator/>
      </w:r>
    </w:p>
  </w:footnote>
  <w:footnote w:type="continuationSeparator" w:id="0">
    <w:p w:rsidR="00E86466" w:rsidRDefault="00E86466" w:rsidP="008A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A2EF4"/>
    <w:multiLevelType w:val="hybridMultilevel"/>
    <w:tmpl w:val="46A6B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8C22AD"/>
    <w:multiLevelType w:val="multilevel"/>
    <w:tmpl w:val="17F44F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265"/>
    <w:rsid w:val="00000E1E"/>
    <w:rsid w:val="00017F2D"/>
    <w:rsid w:val="000264ED"/>
    <w:rsid w:val="00037B6F"/>
    <w:rsid w:val="0005084A"/>
    <w:rsid w:val="00066DF3"/>
    <w:rsid w:val="00091B58"/>
    <w:rsid w:val="0009506D"/>
    <w:rsid w:val="000B2FDD"/>
    <w:rsid w:val="000B63E6"/>
    <w:rsid w:val="000C0463"/>
    <w:rsid w:val="00125D4C"/>
    <w:rsid w:val="0014202F"/>
    <w:rsid w:val="00170686"/>
    <w:rsid w:val="001B756C"/>
    <w:rsid w:val="001C0643"/>
    <w:rsid w:val="001C6E1E"/>
    <w:rsid w:val="001F41A5"/>
    <w:rsid w:val="001F5071"/>
    <w:rsid w:val="00216644"/>
    <w:rsid w:val="002778F3"/>
    <w:rsid w:val="002864FB"/>
    <w:rsid w:val="002865D9"/>
    <w:rsid w:val="002A2FF8"/>
    <w:rsid w:val="002C2E1F"/>
    <w:rsid w:val="002D0A9D"/>
    <w:rsid w:val="002F33A1"/>
    <w:rsid w:val="002F39E7"/>
    <w:rsid w:val="0030516F"/>
    <w:rsid w:val="00322349"/>
    <w:rsid w:val="003448C0"/>
    <w:rsid w:val="00366376"/>
    <w:rsid w:val="00393800"/>
    <w:rsid w:val="003979AD"/>
    <w:rsid w:val="003A6394"/>
    <w:rsid w:val="004045DE"/>
    <w:rsid w:val="00421879"/>
    <w:rsid w:val="00444D0E"/>
    <w:rsid w:val="00454F07"/>
    <w:rsid w:val="004744C5"/>
    <w:rsid w:val="00493285"/>
    <w:rsid w:val="00494204"/>
    <w:rsid w:val="004C1087"/>
    <w:rsid w:val="004C22F2"/>
    <w:rsid w:val="004D10B6"/>
    <w:rsid w:val="00533323"/>
    <w:rsid w:val="00536D1E"/>
    <w:rsid w:val="005418D0"/>
    <w:rsid w:val="00542B66"/>
    <w:rsid w:val="00553A76"/>
    <w:rsid w:val="00563B37"/>
    <w:rsid w:val="005854AC"/>
    <w:rsid w:val="00585D45"/>
    <w:rsid w:val="00592F21"/>
    <w:rsid w:val="005C5369"/>
    <w:rsid w:val="005D6946"/>
    <w:rsid w:val="00603759"/>
    <w:rsid w:val="006108D2"/>
    <w:rsid w:val="00632BE6"/>
    <w:rsid w:val="006C4B3A"/>
    <w:rsid w:val="006C5BE8"/>
    <w:rsid w:val="006C7937"/>
    <w:rsid w:val="007245F9"/>
    <w:rsid w:val="0073456C"/>
    <w:rsid w:val="00745DEB"/>
    <w:rsid w:val="00754EE9"/>
    <w:rsid w:val="00771002"/>
    <w:rsid w:val="00771A5A"/>
    <w:rsid w:val="00776EF2"/>
    <w:rsid w:val="0082012F"/>
    <w:rsid w:val="008339EA"/>
    <w:rsid w:val="008A3235"/>
    <w:rsid w:val="008A5265"/>
    <w:rsid w:val="008C3F6B"/>
    <w:rsid w:val="008E1F6D"/>
    <w:rsid w:val="009026A8"/>
    <w:rsid w:val="00917120"/>
    <w:rsid w:val="009858FE"/>
    <w:rsid w:val="009A008E"/>
    <w:rsid w:val="009C7096"/>
    <w:rsid w:val="009E04EF"/>
    <w:rsid w:val="009E3B95"/>
    <w:rsid w:val="00A02FDB"/>
    <w:rsid w:val="00A170E9"/>
    <w:rsid w:val="00A4377C"/>
    <w:rsid w:val="00A4438C"/>
    <w:rsid w:val="00A66056"/>
    <w:rsid w:val="00A75267"/>
    <w:rsid w:val="00A93DE2"/>
    <w:rsid w:val="00AD096A"/>
    <w:rsid w:val="00AD50F1"/>
    <w:rsid w:val="00B1072F"/>
    <w:rsid w:val="00B17A27"/>
    <w:rsid w:val="00B30C30"/>
    <w:rsid w:val="00B47B9D"/>
    <w:rsid w:val="00BA50CF"/>
    <w:rsid w:val="00BA6323"/>
    <w:rsid w:val="00BE4189"/>
    <w:rsid w:val="00C07B6E"/>
    <w:rsid w:val="00C23DE4"/>
    <w:rsid w:val="00C40E74"/>
    <w:rsid w:val="00C600EC"/>
    <w:rsid w:val="00C718F0"/>
    <w:rsid w:val="00C75D4B"/>
    <w:rsid w:val="00C84E2A"/>
    <w:rsid w:val="00CC53CB"/>
    <w:rsid w:val="00CC6D89"/>
    <w:rsid w:val="00CF35D0"/>
    <w:rsid w:val="00CF5B44"/>
    <w:rsid w:val="00D01088"/>
    <w:rsid w:val="00D1192C"/>
    <w:rsid w:val="00D62A14"/>
    <w:rsid w:val="00D85EB2"/>
    <w:rsid w:val="00D9518E"/>
    <w:rsid w:val="00D955F3"/>
    <w:rsid w:val="00DA2C31"/>
    <w:rsid w:val="00DB3712"/>
    <w:rsid w:val="00DE74B3"/>
    <w:rsid w:val="00E0041B"/>
    <w:rsid w:val="00E20D9D"/>
    <w:rsid w:val="00E36E39"/>
    <w:rsid w:val="00E51374"/>
    <w:rsid w:val="00E561E6"/>
    <w:rsid w:val="00E86466"/>
    <w:rsid w:val="00ED14AB"/>
    <w:rsid w:val="00ED41B4"/>
    <w:rsid w:val="00EE3988"/>
    <w:rsid w:val="00EF40C7"/>
    <w:rsid w:val="00EF5BC2"/>
    <w:rsid w:val="00F67A64"/>
    <w:rsid w:val="00F75A60"/>
    <w:rsid w:val="00F85D8E"/>
    <w:rsid w:val="00F92833"/>
    <w:rsid w:val="00FB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5265"/>
  </w:style>
  <w:style w:type="paragraph" w:styleId="a5">
    <w:name w:val="footer"/>
    <w:basedOn w:val="a"/>
    <w:link w:val="a6"/>
    <w:uiPriority w:val="99"/>
    <w:semiHidden/>
    <w:unhideWhenUsed/>
    <w:rsid w:val="008A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265"/>
  </w:style>
  <w:style w:type="paragraph" w:styleId="a7">
    <w:name w:val="No Spacing"/>
    <w:uiPriority w:val="1"/>
    <w:qFormat/>
    <w:rsid w:val="00EE3988"/>
    <w:pPr>
      <w:spacing w:after="0" w:line="240" w:lineRule="auto"/>
    </w:pPr>
  </w:style>
  <w:style w:type="paragraph" w:customStyle="1" w:styleId="a8">
    <w:name w:val="Содержимое таблицы"/>
    <w:basedOn w:val="a"/>
    <w:rsid w:val="00FB207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27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547E-8FA6-4784-8C21-E9885696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Общая</cp:lastModifiedBy>
  <cp:revision>75</cp:revision>
  <cp:lastPrinted>2020-09-30T02:03:00Z</cp:lastPrinted>
  <dcterms:created xsi:type="dcterms:W3CDTF">2010-06-27T09:40:00Z</dcterms:created>
  <dcterms:modified xsi:type="dcterms:W3CDTF">2021-01-28T22:59:00Z</dcterms:modified>
</cp:coreProperties>
</file>