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52" w:rsidRPr="002C4152" w:rsidRDefault="002C4152" w:rsidP="002C4152">
      <w:pPr>
        <w:pStyle w:val="af0"/>
        <w:rPr>
          <w:rFonts w:ascii="Times New Roman" w:hAnsi="Times New Roman"/>
          <w:sz w:val="18"/>
          <w:szCs w:val="18"/>
        </w:rPr>
      </w:pPr>
      <w:bookmarkStart w:id="0" w:name="bookmark1"/>
      <w:r w:rsidRPr="002C4152">
        <w:rPr>
          <w:rFonts w:ascii="Times New Roman" w:hAnsi="Times New Roman"/>
          <w:sz w:val="18"/>
          <w:szCs w:val="18"/>
        </w:rPr>
        <w:t>МУНИЦИПАЛЬНОЕ БЮДЖЕТНОЕ ОБЩЕОБРАЗОВАТЕЛЬНОЕ УЧРЕЖДЕНИЕ</w:t>
      </w:r>
    </w:p>
    <w:p w:rsidR="002C4152" w:rsidRPr="002C4152" w:rsidRDefault="002C4152" w:rsidP="002C415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4152">
        <w:rPr>
          <w:rFonts w:ascii="Times New Roman" w:hAnsi="Times New Roman" w:cs="Times New Roman"/>
          <w:b/>
          <w:sz w:val="18"/>
          <w:szCs w:val="18"/>
        </w:rPr>
        <w:t>«ШКОЛА – ИНТЕРНАТ СРЕДНЕГО ОБЩЕГО ОБРАЗОВАНИЯ С. КЕПЕРВЕЕМ»</w:t>
      </w:r>
    </w:p>
    <w:p w:rsidR="002C4152" w:rsidRPr="002C4152" w:rsidRDefault="002C4152" w:rsidP="002C415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4152">
        <w:rPr>
          <w:rFonts w:ascii="Times New Roman" w:hAnsi="Times New Roman" w:cs="Times New Roman"/>
          <w:b/>
          <w:sz w:val="18"/>
          <w:szCs w:val="18"/>
        </w:rPr>
        <w:t xml:space="preserve">БИЛИБИНСКОГО МУНИЦИПАЛЬНОГО РАЙОНА </w:t>
      </w:r>
    </w:p>
    <w:p w:rsidR="002C4152" w:rsidRPr="00FD531B" w:rsidRDefault="002C4152" w:rsidP="002C415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531B">
        <w:rPr>
          <w:rFonts w:ascii="Times New Roman" w:hAnsi="Times New Roman" w:cs="Times New Roman"/>
          <w:b/>
          <w:sz w:val="18"/>
          <w:szCs w:val="18"/>
        </w:rPr>
        <w:t>ЧУКОТСКОГО АВТОНОМНОГО ОКРУГА</w:t>
      </w:r>
    </w:p>
    <w:p w:rsidR="002C4152" w:rsidRPr="00FD531B" w:rsidRDefault="002C4152" w:rsidP="002C4152">
      <w:pPr>
        <w:pBdr>
          <w:bottom w:val="single" w:sz="12" w:space="0" w:color="auto"/>
        </w:pBdr>
        <w:tabs>
          <w:tab w:val="left" w:pos="21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D531B">
        <w:rPr>
          <w:rFonts w:ascii="Times New Roman" w:hAnsi="Times New Roman" w:cs="Times New Roman"/>
          <w:sz w:val="18"/>
          <w:szCs w:val="18"/>
        </w:rPr>
        <w:t>689480, ЧАО, с. Кепервеем, ул. Комарова 16, тел. 2-74-69, т/</w:t>
      </w:r>
      <w:proofErr w:type="spellStart"/>
      <w:r w:rsidRPr="00FD531B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FD531B">
        <w:rPr>
          <w:rFonts w:ascii="Times New Roman" w:hAnsi="Times New Roman" w:cs="Times New Roman"/>
          <w:sz w:val="18"/>
          <w:szCs w:val="18"/>
        </w:rPr>
        <w:t xml:space="preserve"> 2-73-78,</w:t>
      </w:r>
    </w:p>
    <w:p w:rsidR="002C4152" w:rsidRPr="00FD531B" w:rsidRDefault="002C4152" w:rsidP="002C4152">
      <w:pPr>
        <w:pBdr>
          <w:bottom w:val="single" w:sz="12" w:space="0" w:color="auto"/>
        </w:pBdr>
        <w:tabs>
          <w:tab w:val="left" w:pos="2184"/>
        </w:tabs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FD53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D531B">
        <w:rPr>
          <w:rFonts w:ascii="Times New Roman" w:hAnsi="Times New Roman" w:cs="Times New Roman"/>
          <w:sz w:val="18"/>
          <w:szCs w:val="18"/>
          <w:lang w:val="en-US"/>
        </w:rPr>
        <w:t>e-mail</w:t>
      </w:r>
      <w:proofErr w:type="gramEnd"/>
      <w:r w:rsidRPr="00FD531B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8" w:history="1">
        <w:r w:rsidRPr="00FD531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keperveemschool@yandex.ru</w:t>
        </w:r>
      </w:hyperlink>
      <w:r w:rsidRPr="00FD531B">
        <w:rPr>
          <w:rFonts w:ascii="Times New Roman" w:hAnsi="Times New Roman" w:cs="Times New Roman"/>
          <w:sz w:val="18"/>
          <w:szCs w:val="18"/>
          <w:lang w:val="en-US"/>
        </w:rPr>
        <w:t xml:space="preserve"> 8703005462, </w:t>
      </w:r>
      <w:r w:rsidRPr="00FD531B">
        <w:rPr>
          <w:rFonts w:ascii="Times New Roman" w:hAnsi="Times New Roman" w:cs="Times New Roman"/>
          <w:sz w:val="18"/>
          <w:szCs w:val="18"/>
        </w:rPr>
        <w:t>КПП</w:t>
      </w:r>
      <w:r w:rsidRPr="00FD531B">
        <w:rPr>
          <w:rFonts w:ascii="Times New Roman" w:hAnsi="Times New Roman" w:cs="Times New Roman"/>
          <w:sz w:val="18"/>
          <w:szCs w:val="18"/>
          <w:lang w:val="en-US"/>
        </w:rPr>
        <w:t xml:space="preserve"> 870301001, </w:t>
      </w:r>
      <w:r w:rsidRPr="00FD531B">
        <w:rPr>
          <w:rFonts w:ascii="Times New Roman" w:hAnsi="Times New Roman" w:cs="Times New Roman"/>
          <w:sz w:val="18"/>
          <w:szCs w:val="18"/>
        </w:rPr>
        <w:t>БИК</w:t>
      </w:r>
      <w:r w:rsidRPr="00FD531B">
        <w:rPr>
          <w:rFonts w:ascii="Times New Roman" w:hAnsi="Times New Roman" w:cs="Times New Roman"/>
          <w:sz w:val="18"/>
          <w:szCs w:val="18"/>
          <w:lang w:val="en-US"/>
        </w:rPr>
        <w:t xml:space="preserve"> 047719001, </w:t>
      </w:r>
    </w:p>
    <w:p w:rsidR="002C4152" w:rsidRPr="00FD531B" w:rsidRDefault="002C4152" w:rsidP="002C4152">
      <w:pPr>
        <w:pBdr>
          <w:bottom w:val="single" w:sz="12" w:space="0" w:color="auto"/>
        </w:pBdr>
        <w:tabs>
          <w:tab w:val="left" w:pos="21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D531B">
        <w:rPr>
          <w:rFonts w:ascii="Times New Roman" w:hAnsi="Times New Roman" w:cs="Times New Roman"/>
          <w:sz w:val="18"/>
          <w:szCs w:val="18"/>
        </w:rPr>
        <w:t>ОКПО 34761029, ОКАТО  77209820001</w:t>
      </w:r>
    </w:p>
    <w:tbl>
      <w:tblPr>
        <w:tblStyle w:val="af8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9"/>
        <w:gridCol w:w="4579"/>
      </w:tblGrid>
      <w:tr w:rsidR="002C4152" w:rsidRPr="000A3407" w:rsidTr="003647B1">
        <w:trPr>
          <w:trHeight w:val="2743"/>
        </w:trPr>
        <w:tc>
          <w:tcPr>
            <w:tcW w:w="6509" w:type="dxa"/>
          </w:tcPr>
          <w:p w:rsidR="002C4152" w:rsidRPr="000A3407" w:rsidRDefault="002C4152" w:rsidP="002C4152">
            <w:pPr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:rsidR="002C4152" w:rsidRDefault="002C4152" w:rsidP="002C4152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4152" w:rsidRDefault="002C4152" w:rsidP="002C415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152" w:rsidRDefault="002C4152" w:rsidP="002C415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152" w:rsidRPr="003647B1" w:rsidRDefault="003647B1" w:rsidP="003647B1">
            <w:pPr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УТВЕРЖДАЮ</w:t>
            </w:r>
            <w:r w:rsidR="002C4152" w:rsidRPr="003647B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C4152" w:rsidRPr="003647B1" w:rsidRDefault="003647B1" w:rsidP="002C4152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2C4152" w:rsidRPr="003647B1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</w:p>
          <w:p w:rsidR="002C4152" w:rsidRPr="003647B1" w:rsidRDefault="002C4152" w:rsidP="002C4152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47B1">
              <w:rPr>
                <w:rFonts w:ascii="Times New Roman" w:hAnsi="Times New Roman" w:cs="Times New Roman"/>
                <w:sz w:val="26"/>
                <w:szCs w:val="26"/>
              </w:rPr>
              <w:t xml:space="preserve">МБОУ«Школа-интернат  </w:t>
            </w:r>
            <w:proofErr w:type="spellStart"/>
            <w:r w:rsidRPr="003647B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3647B1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647B1">
              <w:rPr>
                <w:rFonts w:ascii="Times New Roman" w:hAnsi="Times New Roman" w:cs="Times New Roman"/>
                <w:sz w:val="26"/>
                <w:szCs w:val="26"/>
              </w:rPr>
              <w:t>епервеем</w:t>
            </w:r>
            <w:proofErr w:type="spellEnd"/>
            <w:r w:rsidRPr="003647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C4152" w:rsidRPr="003647B1" w:rsidRDefault="003647B1" w:rsidP="002C4152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2C4152" w:rsidRPr="003647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C4152" w:rsidRPr="003647B1">
              <w:rPr>
                <w:rFonts w:ascii="Times New Roman" w:hAnsi="Times New Roman" w:cs="Times New Roman"/>
                <w:sz w:val="26"/>
                <w:szCs w:val="26"/>
              </w:rPr>
              <w:t>О.Ф.Герсимова</w:t>
            </w:r>
            <w:proofErr w:type="spellEnd"/>
          </w:p>
          <w:p w:rsidR="002C4152" w:rsidRPr="000A3407" w:rsidRDefault="002C4152" w:rsidP="00953C21">
            <w:pPr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7B1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3647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3C21" w:rsidRPr="003647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106-2-од</w:t>
            </w:r>
            <w:r w:rsidR="00953C21" w:rsidRPr="003647B1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3647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3C21" w:rsidRPr="003647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28.08</w:t>
            </w:r>
            <w:r w:rsidR="00953C21" w:rsidRPr="003647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647B1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</w:tr>
    </w:tbl>
    <w:p w:rsidR="002C4152" w:rsidRDefault="002C4152" w:rsidP="002C415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4152" w:rsidRPr="00A77F13" w:rsidRDefault="002C4152" w:rsidP="002C41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4152" w:rsidRDefault="002C4152" w:rsidP="002C4152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C4152" w:rsidRDefault="002C4152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C4152" w:rsidRDefault="002C4152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C4152" w:rsidRDefault="002C4152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2C4152" w:rsidRDefault="002C4152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Структурное подразделение детский сад</w:t>
      </w:r>
    </w:p>
    <w:p w:rsidR="002C4152" w:rsidRPr="00A77F13" w:rsidRDefault="002C4152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Чукотский язык</w:t>
      </w:r>
    </w:p>
    <w:p w:rsidR="002C4152" w:rsidRPr="002C4152" w:rsidRDefault="002C4152" w:rsidP="002C4152">
      <w:pPr>
        <w:pStyle w:val="ae"/>
        <w:jc w:val="center"/>
      </w:pPr>
    </w:p>
    <w:p w:rsidR="002C4152" w:rsidRPr="002C4152" w:rsidRDefault="002C4152" w:rsidP="002C4152">
      <w:pPr>
        <w:pStyle w:val="ae"/>
        <w:jc w:val="center"/>
        <w:rPr>
          <w:szCs w:val="26"/>
        </w:rPr>
      </w:pPr>
    </w:p>
    <w:p w:rsidR="002C4152" w:rsidRPr="00A77F13" w:rsidRDefault="002C4152" w:rsidP="002C4152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C4152" w:rsidRDefault="002C4152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C4152" w:rsidRDefault="002C4152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15EB" w:rsidRDefault="002C4152" w:rsidP="005A15EB">
      <w:pPr>
        <w:jc w:val="right"/>
        <w:outlineLvl w:val="0"/>
        <w:rPr>
          <w:rFonts w:ascii="Times New Roman" w:hAnsi="Times New Roman" w:cs="Times New Roman"/>
          <w:bCs/>
        </w:rPr>
      </w:pPr>
      <w:r w:rsidRPr="005A15EB">
        <w:rPr>
          <w:rFonts w:ascii="Times New Roman" w:hAnsi="Times New Roman" w:cs="Times New Roman"/>
          <w:bCs/>
        </w:rPr>
        <w:t xml:space="preserve">                                                                  </w:t>
      </w:r>
    </w:p>
    <w:p w:rsidR="005A15EB" w:rsidRDefault="005A15EB" w:rsidP="005A15EB">
      <w:pPr>
        <w:jc w:val="right"/>
        <w:outlineLvl w:val="0"/>
        <w:rPr>
          <w:rFonts w:ascii="Times New Roman" w:hAnsi="Times New Roman" w:cs="Times New Roman"/>
          <w:bCs/>
        </w:rPr>
      </w:pPr>
    </w:p>
    <w:p w:rsidR="005A15EB" w:rsidRDefault="005A15EB" w:rsidP="005A15EB">
      <w:pPr>
        <w:jc w:val="right"/>
        <w:outlineLvl w:val="0"/>
        <w:rPr>
          <w:rFonts w:ascii="Times New Roman" w:hAnsi="Times New Roman" w:cs="Times New Roman"/>
          <w:bCs/>
        </w:rPr>
      </w:pPr>
    </w:p>
    <w:p w:rsidR="005A15EB" w:rsidRDefault="005A15EB" w:rsidP="005A15EB">
      <w:pPr>
        <w:jc w:val="right"/>
        <w:outlineLvl w:val="0"/>
        <w:rPr>
          <w:rFonts w:ascii="Times New Roman" w:hAnsi="Times New Roman" w:cs="Times New Roman"/>
          <w:bCs/>
        </w:rPr>
      </w:pPr>
    </w:p>
    <w:p w:rsidR="005A15EB" w:rsidRDefault="005A15EB" w:rsidP="005A15EB">
      <w:pPr>
        <w:jc w:val="right"/>
        <w:outlineLvl w:val="0"/>
        <w:rPr>
          <w:rFonts w:ascii="Times New Roman" w:hAnsi="Times New Roman" w:cs="Times New Roman"/>
          <w:bCs/>
        </w:rPr>
      </w:pPr>
    </w:p>
    <w:p w:rsidR="005A15EB" w:rsidRDefault="005A15EB" w:rsidP="005A15EB">
      <w:pPr>
        <w:jc w:val="right"/>
        <w:outlineLvl w:val="0"/>
        <w:rPr>
          <w:rFonts w:ascii="Times New Roman" w:hAnsi="Times New Roman" w:cs="Times New Roman"/>
          <w:bCs/>
        </w:rPr>
      </w:pPr>
    </w:p>
    <w:p w:rsidR="005A15EB" w:rsidRDefault="005A15EB" w:rsidP="005A15EB">
      <w:pPr>
        <w:jc w:val="right"/>
        <w:outlineLvl w:val="0"/>
        <w:rPr>
          <w:rFonts w:ascii="Times New Roman" w:hAnsi="Times New Roman" w:cs="Times New Roman"/>
          <w:bCs/>
        </w:rPr>
      </w:pPr>
    </w:p>
    <w:p w:rsidR="005A15EB" w:rsidRDefault="005A15EB" w:rsidP="005A15EB">
      <w:pPr>
        <w:jc w:val="right"/>
        <w:outlineLvl w:val="0"/>
        <w:rPr>
          <w:rFonts w:ascii="Times New Roman" w:hAnsi="Times New Roman" w:cs="Times New Roman"/>
          <w:bCs/>
        </w:rPr>
      </w:pPr>
    </w:p>
    <w:p w:rsidR="005A15EB" w:rsidRDefault="005A15EB" w:rsidP="005A15EB">
      <w:pPr>
        <w:jc w:val="right"/>
        <w:outlineLvl w:val="0"/>
        <w:rPr>
          <w:rFonts w:ascii="Times New Roman" w:hAnsi="Times New Roman" w:cs="Times New Roman"/>
          <w:bCs/>
        </w:rPr>
      </w:pPr>
    </w:p>
    <w:p w:rsidR="005A15EB" w:rsidRDefault="005A15EB" w:rsidP="005A15EB">
      <w:pPr>
        <w:jc w:val="right"/>
        <w:outlineLvl w:val="0"/>
        <w:rPr>
          <w:rFonts w:ascii="Times New Roman" w:hAnsi="Times New Roman" w:cs="Times New Roman"/>
          <w:bCs/>
        </w:rPr>
      </w:pPr>
    </w:p>
    <w:p w:rsidR="005A15EB" w:rsidRDefault="002C4152" w:rsidP="005A15EB">
      <w:pPr>
        <w:jc w:val="right"/>
        <w:outlineLvl w:val="0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  <w:bCs/>
        </w:rPr>
        <w:t xml:space="preserve">Рассмотрено </w:t>
      </w:r>
      <w:r w:rsidR="005A15EB">
        <w:rPr>
          <w:rFonts w:ascii="Times New Roman" w:hAnsi="Times New Roman" w:cs="Times New Roman"/>
          <w:bCs/>
        </w:rPr>
        <w:t xml:space="preserve">на МО </w:t>
      </w:r>
      <w:r w:rsidRPr="005A15EB">
        <w:rPr>
          <w:rFonts w:ascii="Times New Roman" w:hAnsi="Times New Roman" w:cs="Times New Roman"/>
        </w:rPr>
        <w:t xml:space="preserve">МБОУ </w:t>
      </w:r>
    </w:p>
    <w:p w:rsidR="002C4152" w:rsidRPr="005A15EB" w:rsidRDefault="002C4152" w:rsidP="005A15EB">
      <w:pPr>
        <w:jc w:val="right"/>
        <w:outlineLvl w:val="0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«Школа-интернат с.</w:t>
      </w:r>
      <w:r w:rsidR="005A15EB">
        <w:rPr>
          <w:rFonts w:ascii="Times New Roman" w:hAnsi="Times New Roman" w:cs="Times New Roman"/>
        </w:rPr>
        <w:t xml:space="preserve"> </w:t>
      </w:r>
      <w:r w:rsidRPr="005A15EB">
        <w:rPr>
          <w:rFonts w:ascii="Times New Roman" w:hAnsi="Times New Roman" w:cs="Times New Roman"/>
        </w:rPr>
        <w:t>Кепервеем»</w:t>
      </w:r>
    </w:p>
    <w:p w:rsidR="005A15EB" w:rsidRDefault="002C4152" w:rsidP="005A15EB">
      <w:pPr>
        <w:jc w:val="right"/>
        <w:outlineLvl w:val="0"/>
        <w:rPr>
          <w:rFonts w:ascii="Times New Roman" w:hAnsi="Times New Roman" w:cs="Times New Roman"/>
          <w:bCs/>
        </w:rPr>
      </w:pPr>
      <w:r w:rsidRPr="005A15EB">
        <w:rPr>
          <w:rFonts w:ascii="Times New Roman" w:hAnsi="Times New Roman" w:cs="Times New Roman"/>
          <w:bCs/>
        </w:rPr>
        <w:t xml:space="preserve">                       </w:t>
      </w:r>
      <w:r w:rsidR="005A15EB">
        <w:rPr>
          <w:rFonts w:ascii="Times New Roman" w:hAnsi="Times New Roman" w:cs="Times New Roman"/>
          <w:bCs/>
        </w:rPr>
        <w:t>Заседание МО от</w:t>
      </w:r>
      <w:r w:rsidR="00953C21">
        <w:rPr>
          <w:rFonts w:ascii="Times New Roman" w:hAnsi="Times New Roman" w:cs="Times New Roman"/>
          <w:bCs/>
          <w:u w:val="single"/>
        </w:rPr>
        <w:t>22.</w:t>
      </w:r>
      <w:r w:rsidR="005A15EB" w:rsidRPr="005A15EB">
        <w:rPr>
          <w:rFonts w:ascii="Times New Roman" w:hAnsi="Times New Roman" w:cs="Times New Roman"/>
          <w:bCs/>
          <w:u w:val="single"/>
        </w:rPr>
        <w:t>.05</w:t>
      </w:r>
      <w:r w:rsidR="005A15EB">
        <w:rPr>
          <w:rFonts w:ascii="Times New Roman" w:hAnsi="Times New Roman" w:cs="Times New Roman"/>
          <w:bCs/>
        </w:rPr>
        <w:t xml:space="preserve"> 20 </w:t>
      </w:r>
      <w:r w:rsidR="005A15EB" w:rsidRPr="005A15EB">
        <w:rPr>
          <w:rFonts w:ascii="Times New Roman" w:hAnsi="Times New Roman" w:cs="Times New Roman"/>
          <w:bCs/>
          <w:u w:val="single"/>
        </w:rPr>
        <w:t>20</w:t>
      </w:r>
      <w:r w:rsidRPr="005A15EB">
        <w:rPr>
          <w:rFonts w:ascii="Times New Roman" w:hAnsi="Times New Roman" w:cs="Times New Roman"/>
          <w:bCs/>
        </w:rPr>
        <w:t xml:space="preserve">г. </w:t>
      </w:r>
    </w:p>
    <w:p w:rsidR="002C4152" w:rsidRPr="005A15EB" w:rsidRDefault="002C4152" w:rsidP="005A15EB">
      <w:pPr>
        <w:jc w:val="right"/>
        <w:outlineLvl w:val="0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  <w:bCs/>
        </w:rPr>
        <w:t>протокол №___</w:t>
      </w:r>
      <w:r w:rsidR="005A15EB">
        <w:rPr>
          <w:rFonts w:ascii="Times New Roman" w:hAnsi="Times New Roman" w:cs="Times New Roman"/>
          <w:bCs/>
        </w:rPr>
        <w:t>5</w:t>
      </w:r>
      <w:r w:rsidRPr="005A15EB">
        <w:rPr>
          <w:rFonts w:ascii="Times New Roman" w:hAnsi="Times New Roman" w:cs="Times New Roman"/>
          <w:bCs/>
        </w:rPr>
        <w:t>__</w:t>
      </w:r>
    </w:p>
    <w:p w:rsidR="002C4152" w:rsidRPr="005A15EB" w:rsidRDefault="002C4152" w:rsidP="005A15E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2C4152" w:rsidRPr="005A15EB" w:rsidRDefault="002C4152" w:rsidP="005A15EB">
      <w:pPr>
        <w:jc w:val="right"/>
        <w:outlineLvl w:val="0"/>
        <w:rPr>
          <w:rFonts w:ascii="Times New Roman" w:hAnsi="Times New Roman" w:cs="Times New Roman"/>
          <w:b/>
        </w:rPr>
      </w:pPr>
    </w:p>
    <w:p w:rsidR="002C4152" w:rsidRPr="005A15EB" w:rsidRDefault="005A15EB" w:rsidP="002C4152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5A15EB">
        <w:rPr>
          <w:rFonts w:ascii="Times New Roman" w:hAnsi="Times New Roman" w:cs="Times New Roman"/>
        </w:rPr>
        <w:t xml:space="preserve">учитель чукотского языка: </w:t>
      </w:r>
      <w:proofErr w:type="spellStart"/>
      <w:r w:rsidRPr="005A15EB">
        <w:rPr>
          <w:rFonts w:ascii="Times New Roman" w:hAnsi="Times New Roman" w:cs="Times New Roman"/>
        </w:rPr>
        <w:t>Калянто</w:t>
      </w:r>
      <w:proofErr w:type="spellEnd"/>
      <w:r w:rsidRPr="005A15EB">
        <w:rPr>
          <w:rFonts w:ascii="Times New Roman" w:hAnsi="Times New Roman" w:cs="Times New Roman"/>
        </w:rPr>
        <w:t xml:space="preserve"> Р.В.</w:t>
      </w:r>
    </w:p>
    <w:p w:rsidR="002C4152" w:rsidRPr="005A15EB" w:rsidRDefault="002C4152" w:rsidP="002C4152">
      <w:pPr>
        <w:jc w:val="center"/>
        <w:outlineLvl w:val="0"/>
        <w:rPr>
          <w:rFonts w:ascii="Times New Roman" w:hAnsi="Times New Roman" w:cs="Times New Roman"/>
        </w:rPr>
      </w:pPr>
    </w:p>
    <w:p w:rsidR="002C4152" w:rsidRDefault="002C4152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C4152" w:rsidRDefault="002C4152" w:rsidP="002C4152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C4152" w:rsidRPr="009E2048" w:rsidRDefault="002C4152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E2048">
        <w:rPr>
          <w:rFonts w:ascii="Times New Roman" w:hAnsi="Times New Roman" w:cs="Times New Roman"/>
          <w:b/>
          <w:sz w:val="26"/>
          <w:szCs w:val="26"/>
        </w:rPr>
        <w:t>Кепервеем</w:t>
      </w:r>
    </w:p>
    <w:p w:rsidR="007F434A" w:rsidRPr="002C4152" w:rsidRDefault="005A15EB" w:rsidP="002C415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  <w:sectPr w:rsidR="007F434A" w:rsidRPr="002C4152" w:rsidSect="007F434A">
          <w:headerReference w:type="default" r:id="rId9"/>
          <w:type w:val="continuous"/>
          <w:pgSz w:w="11909" w:h="16834"/>
          <w:pgMar w:top="1134" w:right="1418" w:bottom="1134" w:left="85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6"/>
          <w:szCs w:val="26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год</w:t>
      </w:r>
    </w:p>
    <w:p w:rsidR="007F434A" w:rsidRPr="00727E0B" w:rsidRDefault="007F434A" w:rsidP="005A15EB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7F434A" w:rsidRPr="00727E0B" w:rsidRDefault="007F434A" w:rsidP="007F4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434A" w:rsidRPr="005A15EB" w:rsidRDefault="007F434A" w:rsidP="007F4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  <w:b/>
        </w:rPr>
        <w:t>ВВЕДЕНИЕ</w:t>
      </w:r>
    </w:p>
    <w:p w:rsidR="007F434A" w:rsidRPr="005A15EB" w:rsidRDefault="007F434A" w:rsidP="007F43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На территории Чукотского автономного округа ведется обучение родному языку детей в детских дошкольных учреждениях.</w:t>
      </w:r>
    </w:p>
    <w:p w:rsidR="007F434A" w:rsidRPr="005A15EB" w:rsidRDefault="007F434A" w:rsidP="007F43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Занятия по чукотскому языку в детском саду предусматривают развитие всех сторон устной речи: словаря, грамматического строя, звукопроизношения.</w:t>
      </w:r>
    </w:p>
    <w:p w:rsidR="007F434A" w:rsidRPr="005A15EB" w:rsidRDefault="007F434A" w:rsidP="007F43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Правильное звукопроизношение формируется у ребёнка  в основном к 5-6 годам. Поэтому обучение правильному произношению всех звуков родного языка должно быть закончено в дошкольном возрасте. А так как звук является смысловой единицей лишь в слове, то вся работа по привитию правильного звукопроизношения неразрывно связана с работой по развитию речи детей.</w:t>
      </w:r>
    </w:p>
    <w:p w:rsidR="007F434A" w:rsidRPr="005A15EB" w:rsidRDefault="007F434A" w:rsidP="007F43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Речь развивается по подражанию, поэтому большую роль в формировании ее в этот период играет четкая, неторопливая речь взрослых, окружающих ребенка. Предметы надо называть правильно. Не искажая слова, не имитируя речь детей. В этот период необходимо развивать пассивный словарь. Слова, которые ребенок еще не произносит, но соотносит с предметом, показывает его при назывании. Постепенно у ребенка развивается активный словарь (слова, которые он употребляет в своей речи).</w:t>
      </w:r>
    </w:p>
    <w:p w:rsidR="007F434A" w:rsidRPr="005A15EB" w:rsidRDefault="007F434A" w:rsidP="007F43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7F434A" w:rsidRPr="005A15EB" w:rsidRDefault="005A15EB" w:rsidP="005A15EB">
      <w:pPr>
        <w:pStyle w:val="11"/>
        <w:keepNext/>
        <w:keepLines/>
        <w:shd w:val="clear" w:color="auto" w:fill="auto"/>
        <w:spacing w:before="0" w:after="220" w:line="250" w:lineRule="exact"/>
        <w:ind w:left="321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1.</w:t>
      </w:r>
      <w:r w:rsidR="007F434A" w:rsidRPr="005A15EB">
        <w:rPr>
          <w:sz w:val="24"/>
          <w:szCs w:val="24"/>
        </w:rPr>
        <w:t>Пояснительная записка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</w:rPr>
        <w:t>Данная адаптированная программа предназначена для обучения детей 3 – 6 лет и учитывает особенности их психологического и физического развития. Мышление делает качественный скачок: ребенок выходит за пределы статичного бытия и начинает жить в протяженном во времени мире. Это позволяет перейти к поиску закономерностей, лежащих в основе устройства мира. Он начинает интересоваться процессами как упорядоченными системами событий. В связи с этим в обучение необходимо включать элементы закономерностей языкового строя.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Родной язык народа в нашей стране выступает как самый яркий показатель национального своеобразия по содержанию и по духу культуры каждого народа. Приобщение к нации, становление духа ребёнка, прежде </w:t>
      </w:r>
      <w:proofErr w:type="gramStart"/>
      <w:r w:rsidRPr="005A15EB">
        <w:rPr>
          <w:rFonts w:ascii="Times New Roman" w:hAnsi="Times New Roman" w:cs="Times New Roman"/>
        </w:rPr>
        <w:t>всего</w:t>
      </w:r>
      <w:proofErr w:type="gramEnd"/>
      <w:r w:rsidRPr="005A15EB">
        <w:rPr>
          <w:rFonts w:ascii="Times New Roman" w:hAnsi="Times New Roman" w:cs="Times New Roman"/>
        </w:rPr>
        <w:t xml:space="preserve"> проходит через язык. Профессор О.Д. </w:t>
      </w:r>
      <w:proofErr w:type="spellStart"/>
      <w:r w:rsidRPr="005A15EB">
        <w:rPr>
          <w:rFonts w:ascii="Times New Roman" w:hAnsi="Times New Roman" w:cs="Times New Roman"/>
        </w:rPr>
        <w:t>Мукаева</w:t>
      </w:r>
      <w:proofErr w:type="spellEnd"/>
      <w:r w:rsidRPr="005A15EB">
        <w:rPr>
          <w:rFonts w:ascii="Times New Roman" w:hAnsi="Times New Roman" w:cs="Times New Roman"/>
        </w:rPr>
        <w:t xml:space="preserve"> отмечает: «Фундаментом духовности в воспитании детей является родной язык. Язык - код культуры. В языке отражаются результаты духовной жизни народа, его мысли и чувства».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В современной </w:t>
      </w:r>
      <w:proofErr w:type="spellStart"/>
      <w:r w:rsidRPr="005A15EB">
        <w:rPr>
          <w:rFonts w:ascii="Times New Roman" w:hAnsi="Times New Roman" w:cs="Times New Roman"/>
        </w:rPr>
        <w:t>социокультурной</w:t>
      </w:r>
      <w:proofErr w:type="spellEnd"/>
      <w:r w:rsidRPr="005A15EB">
        <w:rPr>
          <w:rFonts w:ascii="Times New Roman" w:hAnsi="Times New Roman" w:cs="Times New Roman"/>
        </w:rPr>
        <w:t xml:space="preserve"> ситуации большое значение отводится формированию национальных ценностей на основе приобщения дошкольников к народной чукотской культуре. В содержании современного образования обязательно должен быть отражён региональный компонент, включающий историю, язык, культуру, традиции, искусство и выступающий средством формирования в детях чувства любви к малой Родине.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szCs w:val="26"/>
        </w:rPr>
      </w:pPr>
      <w:r w:rsidRPr="005A15EB">
        <w:rPr>
          <w:rFonts w:ascii="Times New Roman" w:hAnsi="Times New Roman" w:cs="Times New Roman"/>
          <w:szCs w:val="26"/>
        </w:rPr>
        <w:t>Для успешного усвоения чукотского языка его необходимо изучать с самого раннего детства. Прививать любовь к родной речи, желание разговаривать на родном языке, последовательно излагать увиденное и услышанное. По данным психологов и педагогов этот период развития ребёнка характеризуется формированием представлений о предметах и явлениях общественной жизни, более быстрым и лёгким, чем на последующих ступенях усвоения речевых норм языка. Наряду с развитием наглядно-действенного мышления и простейших видов речевых суждений, развивается память, наблюдательность детей. Однако самое главное - язык. Всё, что выучит малыш в период дошкольного детства, он запомнит на всю жизнь, при условии, что образование, полученное в детском саду, будет продолжено в школе.</w:t>
      </w:r>
    </w:p>
    <w:p w:rsidR="007F434A" w:rsidRPr="005A15EB" w:rsidRDefault="007F434A" w:rsidP="007F434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</w:rPr>
      </w:pPr>
    </w:p>
    <w:p w:rsidR="007F434A" w:rsidRPr="005A15EB" w:rsidRDefault="007F434A" w:rsidP="007F434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</w:rPr>
      </w:pPr>
      <w:r w:rsidRPr="005A15EB">
        <w:rPr>
          <w:rFonts w:ascii="Times New Roman" w:eastAsia="TimesNewRomanPSMT" w:hAnsi="Times New Roman" w:cs="Times New Roman"/>
          <w:b/>
        </w:rPr>
        <w:t>1.2. Цели и задачи</w:t>
      </w:r>
    </w:p>
    <w:p w:rsidR="007F434A" w:rsidRPr="005A15EB" w:rsidRDefault="007F434A" w:rsidP="007F434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</w:rPr>
      </w:pPr>
      <w:r w:rsidRPr="005A15EB">
        <w:rPr>
          <w:rFonts w:ascii="Times New Roman" w:eastAsia="TimesNewRomanPSMT" w:hAnsi="Times New Roman" w:cs="Times New Roman"/>
          <w:b/>
          <w:bCs/>
        </w:rPr>
        <w:t>Цели:</w:t>
      </w:r>
    </w:p>
    <w:p w:rsidR="007F434A" w:rsidRPr="005A15EB" w:rsidRDefault="007F434A" w:rsidP="007F434A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15EB">
        <w:rPr>
          <w:rFonts w:ascii="Times New Roman" w:eastAsia="TimesNewRomanPSMT" w:hAnsi="Times New Roman"/>
          <w:sz w:val="24"/>
          <w:szCs w:val="24"/>
        </w:rPr>
        <w:t>ознакомление детей с несложной лексикой, доступной и соответствующей их уровню развития.</w:t>
      </w:r>
    </w:p>
    <w:p w:rsidR="007F434A" w:rsidRPr="005A15EB" w:rsidRDefault="007F434A" w:rsidP="007F434A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5A15EB">
        <w:rPr>
          <w:rFonts w:ascii="Times New Roman" w:eastAsia="TimesNewRomanPSMT" w:hAnsi="Times New Roman"/>
          <w:sz w:val="24"/>
          <w:szCs w:val="24"/>
        </w:rPr>
        <w:t>в</w:t>
      </w:r>
      <w:proofErr w:type="gramEnd"/>
      <w:r w:rsidRPr="005A15EB">
        <w:rPr>
          <w:rFonts w:ascii="Times New Roman" w:eastAsia="TimesNewRomanPSMT" w:hAnsi="Times New Roman"/>
          <w:sz w:val="24"/>
          <w:szCs w:val="24"/>
        </w:rPr>
        <w:t>ведение элементарных языковых конструкций.</w:t>
      </w:r>
    </w:p>
    <w:p w:rsidR="007F434A" w:rsidRPr="005A15EB" w:rsidRDefault="007F434A" w:rsidP="007F434A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15EB">
        <w:rPr>
          <w:rFonts w:ascii="Times New Roman" w:eastAsia="TimesNewRomanPSMT" w:hAnsi="Times New Roman"/>
          <w:sz w:val="24"/>
          <w:szCs w:val="24"/>
        </w:rPr>
        <w:t>воспитание и развитие личности посредством приобщения к культуре чукотского народа с помощью детского фольклора.</w:t>
      </w:r>
    </w:p>
    <w:p w:rsidR="007F434A" w:rsidRPr="005A15EB" w:rsidRDefault="007F434A" w:rsidP="007F434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</w:rPr>
      </w:pPr>
      <w:r w:rsidRPr="005A15EB">
        <w:rPr>
          <w:rFonts w:ascii="Times New Roman" w:eastAsia="TimesNewRomanPSMT" w:hAnsi="Times New Roman" w:cs="Times New Roman"/>
          <w:b/>
          <w:bCs/>
        </w:rPr>
        <w:t>Задачи:</w:t>
      </w:r>
    </w:p>
    <w:p w:rsidR="007F434A" w:rsidRPr="005A15EB" w:rsidRDefault="007F434A" w:rsidP="007F434A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15EB">
        <w:rPr>
          <w:rFonts w:ascii="Times New Roman" w:eastAsia="TimesNewRomanPSMT" w:hAnsi="Times New Roman"/>
          <w:sz w:val="24"/>
          <w:szCs w:val="24"/>
        </w:rPr>
        <w:t>Ознакомление с основными звуками фонетического строя языка и дальнейшее развитие речевого аппарата ребенка.</w:t>
      </w:r>
    </w:p>
    <w:p w:rsidR="007F434A" w:rsidRPr="005A15EB" w:rsidRDefault="007F434A" w:rsidP="007F434A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15EB">
        <w:rPr>
          <w:rFonts w:ascii="Times New Roman" w:eastAsia="TimesNewRomanPSMT" w:hAnsi="Times New Roman"/>
          <w:sz w:val="24"/>
          <w:szCs w:val="24"/>
        </w:rPr>
        <w:t>Формирование умения понимать несложные команды учителя и реагировать на ряд элементарных вопросов.</w:t>
      </w:r>
    </w:p>
    <w:p w:rsidR="007F434A" w:rsidRPr="005A15EB" w:rsidRDefault="007F434A" w:rsidP="007F434A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15EB">
        <w:rPr>
          <w:rFonts w:ascii="Times New Roman" w:eastAsia="TimesNewRomanPSMT" w:hAnsi="Times New Roman"/>
          <w:sz w:val="24"/>
          <w:szCs w:val="24"/>
        </w:rPr>
        <w:t>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</w:r>
    </w:p>
    <w:p w:rsidR="007F434A" w:rsidRPr="005A15EB" w:rsidRDefault="007F434A" w:rsidP="007F434A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15EB">
        <w:rPr>
          <w:rFonts w:ascii="Times New Roman" w:eastAsia="TimesNewRomanPSMT" w:hAnsi="Times New Roman"/>
          <w:sz w:val="24"/>
          <w:szCs w:val="24"/>
        </w:rPr>
        <w:t>Развитие языковой памяти (фотографической, образной, графической, словесной) и творческих способностей.</w:t>
      </w:r>
    </w:p>
    <w:p w:rsidR="007F434A" w:rsidRPr="005A15EB" w:rsidRDefault="007F434A" w:rsidP="007F434A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15EB">
        <w:rPr>
          <w:rFonts w:ascii="Times New Roman" w:eastAsia="TimesNewRomanPSMT" w:hAnsi="Times New Roman"/>
          <w:sz w:val="24"/>
          <w:szCs w:val="24"/>
        </w:rPr>
        <w:t xml:space="preserve">Формирование навыков понимания элементарных языковых явлений и умения сопоставлять простые целостные конструкции как блок на русском языке в сравнении с </w:t>
      </w:r>
      <w:proofErr w:type="gramStart"/>
      <w:r w:rsidRPr="005A15EB">
        <w:rPr>
          <w:rFonts w:ascii="Times New Roman" w:eastAsia="TimesNewRomanPSMT" w:hAnsi="Times New Roman"/>
          <w:sz w:val="24"/>
          <w:szCs w:val="24"/>
        </w:rPr>
        <w:t>изучаемым</w:t>
      </w:r>
      <w:proofErr w:type="gramEnd"/>
      <w:r w:rsidRPr="005A15EB">
        <w:rPr>
          <w:rFonts w:ascii="Times New Roman" w:eastAsia="TimesNewRomanPSMT" w:hAnsi="Times New Roman"/>
          <w:sz w:val="24"/>
          <w:szCs w:val="24"/>
        </w:rPr>
        <w:t>.</w:t>
      </w:r>
    </w:p>
    <w:p w:rsidR="007F434A" w:rsidRPr="005A15EB" w:rsidRDefault="007F434A" w:rsidP="007F434A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15EB">
        <w:rPr>
          <w:rFonts w:ascii="Times New Roman" w:eastAsia="TimesNewRomanPSMT" w:hAnsi="Times New Roman"/>
          <w:sz w:val="24"/>
          <w:szCs w:val="24"/>
        </w:rPr>
        <w:t>Расширение кругозора детей и их общей культуры.</w:t>
      </w:r>
    </w:p>
    <w:p w:rsidR="007F434A" w:rsidRPr="005A15EB" w:rsidRDefault="007F434A" w:rsidP="007F434A">
      <w:pPr>
        <w:pStyle w:val="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A15EB">
        <w:rPr>
          <w:rFonts w:ascii="Times New Roman" w:eastAsia="TimesNewRomanPSMT" w:hAnsi="Times New Roman"/>
          <w:sz w:val="24"/>
          <w:szCs w:val="24"/>
        </w:rPr>
        <w:t>Развитие умений и навыков работы в большой группе  и в малых группах</w:t>
      </w:r>
      <w:proofErr w:type="gramStart"/>
      <w:r w:rsidRPr="005A15EB">
        <w:rPr>
          <w:rFonts w:ascii="Times New Roman" w:eastAsia="TimesNewRomanPSMT" w:hAnsi="Times New Roman"/>
          <w:sz w:val="24"/>
          <w:szCs w:val="24"/>
        </w:rPr>
        <w:t xml:space="preserve"> ,</w:t>
      </w:r>
      <w:proofErr w:type="gramEnd"/>
      <w:r w:rsidRPr="005A15EB">
        <w:rPr>
          <w:rFonts w:ascii="Times New Roman" w:eastAsia="TimesNewRomanPSMT" w:hAnsi="Times New Roman"/>
          <w:sz w:val="24"/>
          <w:szCs w:val="24"/>
        </w:rPr>
        <w:t xml:space="preserve"> умение работать в команде.</w:t>
      </w:r>
    </w:p>
    <w:p w:rsidR="007F434A" w:rsidRPr="005A15EB" w:rsidRDefault="007F434A" w:rsidP="007F434A">
      <w:pPr>
        <w:pStyle w:val="1"/>
        <w:shd w:val="clear" w:color="auto" w:fill="auto"/>
        <w:spacing w:after="0" w:line="341" w:lineRule="exact"/>
        <w:ind w:firstLine="0"/>
        <w:jc w:val="both"/>
        <w:rPr>
          <w:b/>
          <w:sz w:val="24"/>
          <w:szCs w:val="24"/>
        </w:rPr>
      </w:pPr>
    </w:p>
    <w:p w:rsidR="007F434A" w:rsidRPr="005A15EB" w:rsidRDefault="007F434A" w:rsidP="007F434A">
      <w:pPr>
        <w:pStyle w:val="1"/>
        <w:shd w:val="clear" w:color="auto" w:fill="auto"/>
        <w:spacing w:after="0" w:line="341" w:lineRule="exact"/>
        <w:ind w:firstLine="0"/>
        <w:rPr>
          <w:b/>
          <w:sz w:val="24"/>
          <w:szCs w:val="24"/>
        </w:rPr>
      </w:pPr>
      <w:r w:rsidRPr="005A15EB">
        <w:rPr>
          <w:b/>
          <w:sz w:val="24"/>
          <w:szCs w:val="24"/>
        </w:rPr>
        <w:t>1.3. Общая характеристика программы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Программа по чукотскому языку построена на</w:t>
      </w:r>
      <w:r w:rsidRPr="005A15EB">
        <w:rPr>
          <w:rStyle w:val="a6"/>
          <w:rFonts w:eastAsia="Arial Unicode MS"/>
          <w:sz w:val="24"/>
          <w:szCs w:val="24"/>
        </w:rPr>
        <w:t xml:space="preserve"> </w:t>
      </w:r>
      <w:r w:rsidRPr="005A15EB">
        <w:rPr>
          <w:rStyle w:val="a6"/>
          <w:rFonts w:eastAsia="Arial Unicode MS"/>
          <w:b w:val="0"/>
          <w:sz w:val="24"/>
          <w:szCs w:val="24"/>
        </w:rPr>
        <w:t>общих принципах развивающего обучения</w:t>
      </w:r>
      <w:r w:rsidRPr="005A15EB">
        <w:rPr>
          <w:rFonts w:ascii="Times New Roman" w:hAnsi="Times New Roman" w:cs="Times New Roman"/>
        </w:rPr>
        <w:t xml:space="preserve"> и направлена на развитие личности ребёнка: видеть, понимать и любить красоту окружающего мира, на совершенствование разговорной чукотской речи дошкольников, их мышления, развитие творческих способностей, культуры чувств. Приоритет в обучении отдаётся не простому запоминанию, а пониманию речи.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Содержание программы по чукотскому языку соответствует возрастным особенностям детей. Программа позволяет решить поставленные цели и задачи на национальном материале. Программа обеспечивает единство воспитательных, развивающих и обучающих целей и задач процесса обучения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Программа </w:t>
      </w:r>
      <w:proofErr w:type="spellStart"/>
      <w:r w:rsidRPr="005A15EB">
        <w:rPr>
          <w:rFonts w:ascii="Times New Roman" w:hAnsi="Times New Roman" w:cs="Times New Roman"/>
        </w:rPr>
        <w:t>оосновывается</w:t>
      </w:r>
      <w:proofErr w:type="spellEnd"/>
      <w:r w:rsidRPr="005A15EB">
        <w:rPr>
          <w:rFonts w:ascii="Times New Roman" w:hAnsi="Times New Roman" w:cs="Times New Roman"/>
        </w:rPr>
        <w:t xml:space="preserve"> на</w:t>
      </w:r>
      <w:r w:rsidRPr="005A15EB">
        <w:rPr>
          <w:rStyle w:val="a6"/>
          <w:rFonts w:eastAsia="Arial Unicode MS"/>
          <w:sz w:val="24"/>
          <w:szCs w:val="24"/>
        </w:rPr>
        <w:t xml:space="preserve"> </w:t>
      </w:r>
      <w:r w:rsidRPr="005A15EB">
        <w:rPr>
          <w:rStyle w:val="a6"/>
          <w:rFonts w:eastAsia="Arial Unicode MS"/>
          <w:b w:val="0"/>
          <w:sz w:val="24"/>
          <w:szCs w:val="24"/>
        </w:rPr>
        <w:t>комплексно-тематическом принципе.</w:t>
      </w:r>
      <w:r w:rsidRPr="005A15EB">
        <w:rPr>
          <w:rFonts w:ascii="Times New Roman" w:hAnsi="Times New Roman" w:cs="Times New Roman"/>
        </w:rPr>
        <w:t xml:space="preserve"> Предусматривает решение программных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моментов, праздников. Построение образовательного процесса предлагается в игровой форме, так как игра является ведущим видом деятельности детей дошкольного возраста.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Style w:val="a6"/>
          <w:rFonts w:eastAsia="Arial Unicode MS"/>
          <w:b w:val="0"/>
          <w:sz w:val="24"/>
          <w:szCs w:val="24"/>
        </w:rPr>
        <w:t xml:space="preserve">Принцип </w:t>
      </w:r>
      <w:proofErr w:type="spellStart"/>
      <w:r w:rsidRPr="005A15EB">
        <w:rPr>
          <w:rStyle w:val="a6"/>
          <w:rFonts w:eastAsia="Arial Unicode MS"/>
          <w:b w:val="0"/>
          <w:sz w:val="24"/>
          <w:szCs w:val="24"/>
        </w:rPr>
        <w:t>гуманизации</w:t>
      </w:r>
      <w:proofErr w:type="spellEnd"/>
      <w:r w:rsidRPr="005A15EB">
        <w:rPr>
          <w:rStyle w:val="a6"/>
          <w:rFonts w:eastAsia="Arial Unicode MS"/>
          <w:b w:val="0"/>
          <w:sz w:val="24"/>
          <w:szCs w:val="24"/>
        </w:rPr>
        <w:t>:</w:t>
      </w:r>
      <w:r w:rsidRPr="005A15EB">
        <w:rPr>
          <w:rFonts w:ascii="Times New Roman" w:hAnsi="Times New Roman" w:cs="Times New Roman"/>
        </w:rPr>
        <w:t xml:space="preserve"> признание уникальности и неповторимости личности каждого ребенка; признание неограниченных возможностей развития личного потенциала каждого ребенка; уважение к личности ребенка со стороны всех участников образовательного процесса.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Style w:val="a7"/>
          <w:rFonts w:eastAsia="Arial Unicode MS"/>
          <w:b w:val="0"/>
          <w:sz w:val="24"/>
          <w:szCs w:val="24"/>
        </w:rPr>
        <w:lastRenderedPageBreak/>
        <w:t>Принцип дифференциации и индивидуализации</w:t>
      </w:r>
      <w:r w:rsidRPr="005A15EB">
        <w:rPr>
          <w:rFonts w:ascii="Times New Roman" w:hAnsi="Times New Roman" w:cs="Times New Roman"/>
        </w:rPr>
        <w:t xml:space="preserve">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для воспитания и обучения каждого ребенка с учетом индивидуальных особенностей его развития.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Style w:val="a7"/>
          <w:rFonts w:eastAsia="Arial Unicode MS"/>
          <w:b w:val="0"/>
          <w:sz w:val="24"/>
          <w:szCs w:val="24"/>
        </w:rPr>
        <w:t>Принцип непрерывности образования</w:t>
      </w:r>
      <w:r w:rsidRPr="005A15EB">
        <w:rPr>
          <w:rFonts w:ascii="Times New Roman" w:hAnsi="Times New Roman" w:cs="Times New Roman"/>
        </w:rPr>
        <w:t xml:space="preserve"> требует связи всех ступенек дошкольного образования, начиная с раннего и младшего возраста до подготовительной к школе группы. Приоритетом непрерывности образования является обеспечение к концу дошкольного детства такого уровня развития, который позволит ему быть успешным при обучении в школе.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5A15EB">
        <w:rPr>
          <w:rFonts w:ascii="Times New Roman" w:hAnsi="Times New Roman" w:cs="Times New Roman"/>
          <w:color w:val="auto"/>
        </w:rPr>
        <w:t>Программа составлена по возрастным подгруппам. Она охватывает три возрастные ступени: младшая (3-4 года), средняя (4-5 лет), старшая (5-6 лет).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5A15EB">
        <w:rPr>
          <w:rFonts w:ascii="Times New Roman" w:hAnsi="Times New Roman" w:cs="Times New Roman"/>
          <w:color w:val="auto"/>
        </w:rPr>
        <w:t>Непосредственно образовательная деятельность проводится два раза в неделю в первой половине дня.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  <w:color w:val="auto"/>
        </w:rPr>
        <w:t>Работа с детьми проводится по развитию чукотской разговорной речи (1 раз в неделю) и ознакомлению с окружающим миром родного края  (1 раз в неделю)</w:t>
      </w:r>
      <w:r w:rsidRPr="005A15EB">
        <w:rPr>
          <w:rFonts w:ascii="Times New Roman" w:hAnsi="Times New Roman" w:cs="Times New Roman"/>
          <w:b/>
          <w:color w:val="auto"/>
        </w:rPr>
        <w:t xml:space="preserve"> </w:t>
      </w:r>
      <w:r w:rsidRPr="005A15EB">
        <w:rPr>
          <w:rFonts w:ascii="Times New Roman" w:hAnsi="Times New Roman" w:cs="Times New Roman"/>
          <w:color w:val="auto"/>
        </w:rPr>
        <w:t>в игровой форме в соответствии с  годовым календарным учебным графиком образовательной деятельности, расписанием НОД, в зависимости от возраста детей. Полученные знания закрепляется на занятиях по изобразительной деятельности, по ознакомлению с художественной литературой, в играх и музыкально-танцевальном творчестве.  НОД проводится в игровой форме.</w:t>
      </w:r>
      <w:r w:rsidRPr="005A15EB">
        <w:rPr>
          <w:rFonts w:ascii="Times New Roman" w:hAnsi="Times New Roman" w:cs="Times New Roman"/>
        </w:rPr>
        <w:t xml:space="preserve">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 Программа построена на общих принципах  развивающего обучения              и направлена  на    развитие  личности  ребѐнка:  видеть,  понимать  и  любить  красоту  окружающего  мира,   на  совершенствование       разговорной   чукотской   речи   дошкольников,     их  мышления,    развитие   творческих    способностей,   культуры    чувств.  Приоритет    в  обучении  отдаѐтся не простому  запоминанию,  а пониманию  речи. Сочетает  принципы  научной  обоснованности  и  практической  применимости.     Программа  позволяет   решить   поставленные   цели   и   задачи   на   национальном      материале.  Программа   обеспечивает   единство   воспитательных,   развивающих   и   обучающих  целей и задач процесса обучения детей дошкольного возраста, в процессе реализации  которых    формируются        такие   знания умения   и   навыки,   которые    имеют  непосредственное отношение к развитию детей дошкольного возраста. Строится с учѐтом  принципа интеграции образовательных областей с возрастными  возможностями   и   особенностями   воспитанников,   спецификой   и  возможностями  образовательных областей. Основывается  на  комплексно-тематическом  принципе.  Предусматривает  решение  программных задач в совместной деятельности взрослого и детей и самостоятельной  деятельности    детей   не   только   в   рамках    непосредственно   образовательной  деятельности,  но  и  при  проведении   режимных моментов,  праздников.      Построение  образовательного  процесса  предлагается  в  игровой  форме,  так  как  игра  является  ведущим видом деятельности детей дошкольного возраста. Принцип     </w:t>
      </w:r>
      <w:proofErr w:type="spellStart"/>
      <w:r w:rsidRPr="005A15EB">
        <w:rPr>
          <w:rFonts w:ascii="Times New Roman" w:hAnsi="Times New Roman" w:cs="Times New Roman"/>
        </w:rPr>
        <w:t>гуманизации</w:t>
      </w:r>
      <w:proofErr w:type="spellEnd"/>
      <w:r w:rsidRPr="005A15EB">
        <w:rPr>
          <w:rFonts w:ascii="Times New Roman" w:hAnsi="Times New Roman" w:cs="Times New Roman"/>
        </w:rPr>
        <w:t xml:space="preserve">:     признание    уникальности    и  неповторимости    личности  каждого   ребенка;   признание    неограниченных     возможностей     развития   личного потенциала   каждого   ребенка;      уважение   к   личности   ребенка   со   стороны   всех  участников образовательного процесса.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Принцип       дифференциации         и   индивидуализации         воспитания     и    обучения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обеспечивает  развитие  ребенка  в  соответствии  с  его  склонностями,  интересами  и  возможностями.  Осуществляется  этот  принцип  через  создание  для  воспитания  и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обучения каждого ребенка с учетом индивидуальных особенностей его развития.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Принцип  непрерывности  образования  требует  связи  всех  ступенек  дошкольного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lastRenderedPageBreak/>
        <w:t xml:space="preserve">образования,  начиная  с  раннего  и  младшего  возраста  до  подготовительной  к  школе  группы.  Приоритетом  непрерывности  образования  является  обеспечение  к  концу   дошкольного детства такого уровня развития, который позволит ему быть успешным  при обучении в школе. Принцип системности. Все компоненты взаимосвязаны и взаимозависимы.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Программа  составлена  по  возрастным  группам.  Она  охватывает  три  возрастные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ступени: младшая, средняя, старшая подгруппы.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Для равномерного распределения образовательной нагрузки на детей разработана и  утверждена сетка занятий. Занятия проводятся по подгруппам по  6-8 человек,   и со  всей  группой.    Занятия  проводятся  в  игровой  форме, используются помещения: в зависимости от типа занятия:  </w:t>
      </w:r>
      <w:r w:rsidRPr="005A15EB">
        <w:rPr>
          <w:rFonts w:ascii="Times New Roman" w:hAnsi="Times New Roman" w:cs="Times New Roman"/>
          <w:color w:val="auto"/>
        </w:rPr>
        <w:t>музей</w:t>
      </w:r>
      <w:r w:rsidRPr="005A15EB">
        <w:rPr>
          <w:rFonts w:ascii="Times New Roman" w:hAnsi="Times New Roman" w:cs="Times New Roman"/>
        </w:rPr>
        <w:t xml:space="preserve">, группа,  музыкальный, физкультурный  залы.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  <w:b/>
        </w:rPr>
        <w:t>1.4. Прогнозируемые результаты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        Планируемые результаты освоения детьми программы подразделяются </w:t>
      </w:r>
      <w:proofErr w:type="gramStart"/>
      <w:r w:rsidRPr="005A15EB">
        <w:rPr>
          <w:rFonts w:ascii="Times New Roman" w:hAnsi="Times New Roman" w:cs="Times New Roman"/>
        </w:rPr>
        <w:t>на</w:t>
      </w:r>
      <w:proofErr w:type="gramEnd"/>
      <w:r w:rsidRPr="005A15EB">
        <w:rPr>
          <w:rFonts w:ascii="Times New Roman" w:hAnsi="Times New Roman" w:cs="Times New Roman"/>
        </w:rPr>
        <w:t xml:space="preserve">  итоговые   и   промежуточные.       Педагог самостоятельно   решает  вопрос  о  том,  в  какой  форме  и  как  часто  будут  оцениваться  результаты  освоения  детьми программы.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  <w:b/>
        </w:rPr>
        <w:t xml:space="preserve"> </w:t>
      </w:r>
      <w:proofErr w:type="gramStart"/>
      <w:r w:rsidRPr="005A15EB">
        <w:rPr>
          <w:rFonts w:ascii="Times New Roman" w:hAnsi="Times New Roman" w:cs="Times New Roman"/>
          <w:b/>
        </w:rPr>
        <w:t>Промежуточные</w:t>
      </w:r>
      <w:proofErr w:type="gramEnd"/>
      <w:r w:rsidRPr="005A15EB">
        <w:rPr>
          <w:rFonts w:ascii="Times New Roman" w:hAnsi="Times New Roman" w:cs="Times New Roman"/>
          <w:b/>
        </w:rPr>
        <w:t xml:space="preserve">  (младшая подгруппа 3-4 года)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 </w:t>
      </w:r>
      <w:proofErr w:type="gramStart"/>
      <w:r w:rsidRPr="005A15EB">
        <w:rPr>
          <w:rFonts w:ascii="Times New Roman" w:hAnsi="Times New Roman" w:cs="Times New Roman"/>
        </w:rPr>
        <w:t>1.Отвечать на не сложные вопросы  воспитателя  (Кто это?</w:t>
      </w:r>
      <w:proofErr w:type="gramEnd"/>
      <w:r w:rsidRPr="005A15EB">
        <w:rPr>
          <w:rFonts w:ascii="Times New Roman" w:hAnsi="Times New Roman" w:cs="Times New Roman"/>
        </w:rPr>
        <w:t xml:space="preserve"> Что это?  </w:t>
      </w:r>
      <w:proofErr w:type="gramStart"/>
      <w:r w:rsidRPr="005A15EB">
        <w:rPr>
          <w:rFonts w:ascii="Times New Roman" w:hAnsi="Times New Roman" w:cs="Times New Roman"/>
        </w:rPr>
        <w:t xml:space="preserve">Что делает?) </w:t>
      </w:r>
      <w:proofErr w:type="gramEnd"/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2.Правильно произносить звуки гласные и согласные. </w:t>
      </w:r>
    </w:p>
    <w:p w:rsidR="007F434A" w:rsidRPr="005A15EB" w:rsidRDefault="005A15EB" w:rsidP="005A15EB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434A" w:rsidRPr="005A15EB">
        <w:rPr>
          <w:rFonts w:ascii="Times New Roman" w:hAnsi="Times New Roman" w:cs="Times New Roman"/>
        </w:rPr>
        <w:t xml:space="preserve">3.Рассказывать о </w:t>
      </w:r>
      <w:proofErr w:type="gramStart"/>
      <w:r w:rsidR="007F434A" w:rsidRPr="005A15EB">
        <w:rPr>
          <w:rFonts w:ascii="Times New Roman" w:hAnsi="Times New Roman" w:cs="Times New Roman"/>
        </w:rPr>
        <w:t>виденном</w:t>
      </w:r>
      <w:proofErr w:type="gramEnd"/>
      <w:r w:rsidR="007F434A" w:rsidRPr="005A15EB">
        <w:rPr>
          <w:rFonts w:ascii="Times New Roman" w:hAnsi="Times New Roman" w:cs="Times New Roman"/>
        </w:rPr>
        <w:t xml:space="preserve"> в 2-4 предложениях. 4. Говорить не торопясь, внятно.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b/>
        </w:rPr>
      </w:pPr>
      <w:proofErr w:type="gramStart"/>
      <w:r w:rsidRPr="005A15EB">
        <w:rPr>
          <w:rFonts w:ascii="Times New Roman" w:hAnsi="Times New Roman" w:cs="Times New Roman"/>
          <w:b/>
        </w:rPr>
        <w:t>Промежуточные</w:t>
      </w:r>
      <w:proofErr w:type="gramEnd"/>
      <w:r w:rsidRPr="005A15EB">
        <w:rPr>
          <w:rFonts w:ascii="Times New Roman" w:hAnsi="Times New Roman" w:cs="Times New Roman"/>
          <w:b/>
        </w:rPr>
        <w:t xml:space="preserve">  (средняя</w:t>
      </w:r>
      <w:r w:rsidR="00B51164" w:rsidRPr="005A15EB">
        <w:rPr>
          <w:rFonts w:ascii="Times New Roman" w:hAnsi="Times New Roman" w:cs="Times New Roman"/>
          <w:b/>
        </w:rPr>
        <w:t xml:space="preserve">  под</w:t>
      </w:r>
      <w:r w:rsidRPr="005A15EB">
        <w:rPr>
          <w:rFonts w:ascii="Times New Roman" w:hAnsi="Times New Roman" w:cs="Times New Roman"/>
          <w:b/>
        </w:rPr>
        <w:t xml:space="preserve">группа 4-5 лет):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1.Произносить усвоенные гласные и согласные звуки.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2. Отвечать на вопросы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3.Повторять  за  воспитателем  рассказ,  составленный  об  игрушке  и  </w:t>
      </w:r>
      <w:proofErr w:type="gramStart"/>
      <w:r w:rsidRPr="005A15EB">
        <w:rPr>
          <w:rFonts w:ascii="Times New Roman" w:hAnsi="Times New Roman" w:cs="Times New Roman"/>
        </w:rPr>
        <w:t>по</w:t>
      </w:r>
      <w:proofErr w:type="gramEnd"/>
      <w:r w:rsidRPr="005A15EB">
        <w:rPr>
          <w:rFonts w:ascii="Times New Roman" w:hAnsi="Times New Roman" w:cs="Times New Roman"/>
        </w:rPr>
        <w:t xml:space="preserve">  сюжетной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картинке.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4.Понимать  и  называть  обобщенные  слова:  игрушки,  одежда,  посуда,  животные,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времена года, растения.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b/>
        </w:rPr>
      </w:pPr>
      <w:proofErr w:type="gramStart"/>
      <w:r w:rsidRPr="005A15EB">
        <w:rPr>
          <w:rFonts w:ascii="Times New Roman" w:hAnsi="Times New Roman" w:cs="Times New Roman"/>
          <w:b/>
        </w:rPr>
        <w:t>Промежуточные</w:t>
      </w:r>
      <w:proofErr w:type="gramEnd"/>
      <w:r w:rsidRPr="005A15EB">
        <w:rPr>
          <w:rFonts w:ascii="Times New Roman" w:hAnsi="Times New Roman" w:cs="Times New Roman"/>
          <w:b/>
        </w:rPr>
        <w:t xml:space="preserve">  (старшая подгруппа 5-6 лет):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 1.Правильно произносить все звуки родного языка, говорить выразительно, понимать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     обращенную к ним речь в виде отдельных предложений и коротких текстов.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 2. Использовать в речи существительные, обозначающие профессии, с которыми их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     знакомили.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3.Употреблять в речи простые  предложения.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4. Составлять небольшой рассказ о предмете, картине по теме.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5.  Рассказывать  о  себе  (как  зовут,  сколько  лет,  где  живет),  рассказать  о  семье,  о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5A15EB">
        <w:rPr>
          <w:rFonts w:ascii="Times New Roman" w:hAnsi="Times New Roman" w:cs="Times New Roman"/>
        </w:rPr>
        <w:t>поселке</w:t>
      </w:r>
      <w:proofErr w:type="gramEnd"/>
      <w:r w:rsidRPr="005A15EB">
        <w:rPr>
          <w:rFonts w:ascii="Times New Roman" w:hAnsi="Times New Roman" w:cs="Times New Roman"/>
        </w:rPr>
        <w:t xml:space="preserve">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Промежуточная  оценка  (один  раз  в  полугодие  или  один  раз  в  год)-  это  описание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динамики освоение программы. Результаты мониторинга.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lastRenderedPageBreak/>
        <w:t xml:space="preserve">Промежуточные         результаты      освоения     программы        раскрывают      динамику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формирования  знаний  воспитанников в каждый возрастной период по всем разделам программы.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Планируемые      итоговые     результаты    освоения    детьми    программы   при   выпуске  ребенка в школу.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-  умственное развитие детей и достаточная подготовка их к школе,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-  укрепление физического, психического и  эмоционального благополучия   ребѐнка, 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развитие личности,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-  духовное и нравственное оздоровление детей на основе национальных традиций,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 - достаточное   владение чукотским  языком.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В результате освоения программы по чукотскому языку у детей будут сформированы первоначальные представления о чукотском языке, о роли и значимости родного языка в жизни человека. 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  <w:b/>
        </w:rPr>
      </w:pPr>
      <w:r w:rsidRPr="005A15EB">
        <w:rPr>
          <w:rFonts w:ascii="Times New Roman" w:eastAsia="TimesNewRomanPSMT" w:hAnsi="Times New Roman" w:cs="Times New Roman"/>
          <w:b/>
        </w:rPr>
        <w:t>Показатели усвоения родного языка к концу года: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  <w:b/>
        </w:rPr>
        <w:t>3 – 4 года: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5A15EB">
        <w:rPr>
          <w:rFonts w:ascii="Times New Roman" w:hAnsi="Times New Roman" w:cs="Times New Roman"/>
        </w:rPr>
        <w:t>Отвечать на несложные вопросы педагога (Кто это?</w:t>
      </w:r>
      <w:proofErr w:type="gramEnd"/>
      <w:r w:rsidRPr="005A15EB">
        <w:rPr>
          <w:rFonts w:ascii="Times New Roman" w:hAnsi="Times New Roman" w:cs="Times New Roman"/>
        </w:rPr>
        <w:t xml:space="preserve"> Что </w:t>
      </w:r>
      <w:proofErr w:type="spellStart"/>
      <w:r w:rsidRPr="005A15EB">
        <w:rPr>
          <w:rFonts w:ascii="Times New Roman" w:hAnsi="Times New Roman" w:cs="Times New Roman"/>
        </w:rPr>
        <w:t>это</w:t>
      </w:r>
      <w:proofErr w:type="gramStart"/>
      <w:r w:rsidRPr="005A15EB">
        <w:rPr>
          <w:rFonts w:ascii="Times New Roman" w:hAnsi="Times New Roman" w:cs="Times New Roman"/>
        </w:rPr>
        <w:t>?Ч</w:t>
      </w:r>
      <w:proofErr w:type="gramEnd"/>
      <w:r w:rsidRPr="005A15EB">
        <w:rPr>
          <w:rFonts w:ascii="Times New Roman" w:hAnsi="Times New Roman" w:cs="Times New Roman"/>
        </w:rPr>
        <w:t>то</w:t>
      </w:r>
      <w:proofErr w:type="spellEnd"/>
      <w:r w:rsidRPr="005A15EB">
        <w:rPr>
          <w:rFonts w:ascii="Times New Roman" w:hAnsi="Times New Roman" w:cs="Times New Roman"/>
        </w:rPr>
        <w:t xml:space="preserve"> делает?)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Отвечать на вопрос: «Какой? Почему? Зачем?»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Правильно произносить звуки: а-а, у-у, </w:t>
      </w:r>
      <w:proofErr w:type="spellStart"/>
      <w:r w:rsidRPr="005A15EB">
        <w:rPr>
          <w:rFonts w:ascii="Times New Roman" w:hAnsi="Times New Roman" w:cs="Times New Roman"/>
        </w:rPr>
        <w:t>и-и</w:t>
      </w:r>
      <w:proofErr w:type="spellEnd"/>
      <w:r w:rsidRPr="005A15EB">
        <w:rPr>
          <w:rFonts w:ascii="Times New Roman" w:hAnsi="Times New Roman" w:cs="Times New Roman"/>
        </w:rPr>
        <w:t xml:space="preserve">, о-о, э-э, </w:t>
      </w:r>
      <w:proofErr w:type="spellStart"/>
      <w:r w:rsidRPr="005A15EB">
        <w:rPr>
          <w:rFonts w:ascii="Times New Roman" w:hAnsi="Times New Roman" w:cs="Times New Roman"/>
        </w:rPr>
        <w:t>ы-ы</w:t>
      </w:r>
      <w:proofErr w:type="spellEnd"/>
      <w:r w:rsidRPr="005A15EB">
        <w:rPr>
          <w:rFonts w:ascii="Times New Roman" w:hAnsi="Times New Roman" w:cs="Times New Roman"/>
        </w:rPr>
        <w:t xml:space="preserve">, согласные: б, </w:t>
      </w:r>
      <w:proofErr w:type="spellStart"/>
      <w:proofErr w:type="gramStart"/>
      <w:r w:rsidRPr="005A15EB">
        <w:rPr>
          <w:rFonts w:ascii="Times New Roman" w:hAnsi="Times New Roman" w:cs="Times New Roman"/>
        </w:rPr>
        <w:t>п</w:t>
      </w:r>
      <w:proofErr w:type="spellEnd"/>
      <w:proofErr w:type="gramEnd"/>
      <w:r w:rsidRPr="005A15EB">
        <w:rPr>
          <w:rFonts w:ascii="Times New Roman" w:hAnsi="Times New Roman" w:cs="Times New Roman"/>
        </w:rPr>
        <w:t xml:space="preserve">, м, </w:t>
      </w:r>
      <w:proofErr w:type="spellStart"/>
      <w:r w:rsidRPr="005A15EB">
        <w:rPr>
          <w:rFonts w:ascii="Times New Roman" w:hAnsi="Times New Roman" w:cs="Times New Roman"/>
        </w:rPr>
        <w:t>д</w:t>
      </w:r>
      <w:proofErr w:type="spellEnd"/>
      <w:r w:rsidRPr="005A15EB">
        <w:rPr>
          <w:rFonts w:ascii="Times New Roman" w:hAnsi="Times New Roman" w:cs="Times New Roman"/>
        </w:rPr>
        <w:t xml:space="preserve">, </w:t>
      </w:r>
      <w:proofErr w:type="spellStart"/>
      <w:r w:rsidRPr="005A15EB">
        <w:rPr>
          <w:rFonts w:ascii="Times New Roman" w:hAnsi="Times New Roman" w:cs="Times New Roman"/>
        </w:rPr>
        <w:t>н</w:t>
      </w:r>
      <w:proofErr w:type="spellEnd"/>
      <w:r w:rsidRPr="005A15EB">
        <w:rPr>
          <w:rFonts w:ascii="Times New Roman" w:hAnsi="Times New Roman" w:cs="Times New Roman"/>
          <w:vertAlign w:val="superscript"/>
        </w:rPr>
        <w:t xml:space="preserve">, </w:t>
      </w:r>
      <w:r w:rsidRPr="005A15EB">
        <w:rPr>
          <w:rFonts w:ascii="Times New Roman" w:hAnsi="Times New Roman" w:cs="Times New Roman"/>
        </w:rPr>
        <w:t>, к</w:t>
      </w:r>
      <w:r w:rsidRPr="005A15EB">
        <w:rPr>
          <w:rFonts w:ascii="Times New Roman" w:hAnsi="Times New Roman" w:cs="Times New Roman"/>
          <w:vertAlign w:val="superscript"/>
        </w:rPr>
        <w:t xml:space="preserve">, </w:t>
      </w:r>
      <w:r w:rsidRPr="005A15EB">
        <w:rPr>
          <w:rFonts w:ascii="Times New Roman" w:hAnsi="Times New Roman" w:cs="Times New Roman"/>
        </w:rPr>
        <w:t>, гортанно-смычные согласные (</w:t>
      </w:r>
      <w:proofErr w:type="spellStart"/>
      <w:r w:rsidRPr="005A15EB">
        <w:rPr>
          <w:rFonts w:ascii="Times New Roman" w:hAnsi="Times New Roman" w:cs="Times New Roman"/>
        </w:rPr>
        <w:t>ъ,ь</w:t>
      </w:r>
      <w:proofErr w:type="spellEnd"/>
      <w:r w:rsidRPr="005A15EB">
        <w:rPr>
          <w:rFonts w:ascii="Times New Roman" w:hAnsi="Times New Roman" w:cs="Times New Roman"/>
        </w:rPr>
        <w:t>).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Понимать и употреблять слова: нет, нельзя, хорошо, плохо, пусть (</w:t>
      </w:r>
      <w:proofErr w:type="spellStart"/>
      <w:r w:rsidRPr="005A15EB">
        <w:rPr>
          <w:rFonts w:ascii="Times New Roman" w:hAnsi="Times New Roman" w:cs="Times New Roman"/>
        </w:rPr>
        <w:t>уйнэ</w:t>
      </w:r>
      <w:proofErr w:type="spellEnd"/>
      <w:r w:rsidRPr="005A15EB">
        <w:rPr>
          <w:rFonts w:ascii="Times New Roman" w:hAnsi="Times New Roman" w:cs="Times New Roman"/>
        </w:rPr>
        <w:t xml:space="preserve">, </w:t>
      </w:r>
      <w:proofErr w:type="spellStart"/>
      <w:r w:rsidRPr="005A15EB">
        <w:rPr>
          <w:rFonts w:ascii="Times New Roman" w:hAnsi="Times New Roman" w:cs="Times New Roman"/>
        </w:rPr>
        <w:t>ыннэ</w:t>
      </w:r>
      <w:proofErr w:type="spellEnd"/>
      <w:r w:rsidRPr="005A15EB">
        <w:rPr>
          <w:rFonts w:ascii="Times New Roman" w:hAnsi="Times New Roman" w:cs="Times New Roman"/>
        </w:rPr>
        <w:t xml:space="preserve">, </w:t>
      </w:r>
      <w:proofErr w:type="spellStart"/>
      <w:r w:rsidRPr="005A15EB">
        <w:rPr>
          <w:rFonts w:ascii="Times New Roman" w:hAnsi="Times New Roman" w:cs="Times New Roman"/>
        </w:rPr>
        <w:t>мэчынкы</w:t>
      </w:r>
      <w:proofErr w:type="spellEnd"/>
      <w:r w:rsidRPr="005A15EB">
        <w:rPr>
          <w:rFonts w:ascii="Times New Roman" w:hAnsi="Times New Roman" w:cs="Times New Roman"/>
        </w:rPr>
        <w:t xml:space="preserve"> (</w:t>
      </w:r>
      <w:proofErr w:type="spellStart"/>
      <w:r w:rsidRPr="005A15EB">
        <w:rPr>
          <w:rFonts w:ascii="Times New Roman" w:hAnsi="Times New Roman" w:cs="Times New Roman"/>
        </w:rPr>
        <w:t>нымэльэв</w:t>
      </w:r>
      <w:proofErr w:type="spellEnd"/>
      <w:r w:rsidRPr="005A15EB">
        <w:rPr>
          <w:rFonts w:ascii="Times New Roman" w:hAnsi="Times New Roman" w:cs="Times New Roman"/>
        </w:rPr>
        <w:t>), а</w:t>
      </w:r>
      <w:r w:rsidRPr="005A15EB">
        <w:rPr>
          <w:rFonts w:ascii="Times New Roman" w:hAnsi="Times New Roman" w:cs="Times New Roman"/>
          <w:vertAlign w:val="superscript"/>
        </w:rPr>
        <w:t xml:space="preserve">, </w:t>
      </w:r>
      <w:proofErr w:type="spellStart"/>
      <w:r w:rsidRPr="005A15EB">
        <w:rPr>
          <w:rFonts w:ascii="Times New Roman" w:hAnsi="Times New Roman" w:cs="Times New Roman"/>
        </w:rPr>
        <w:t>ткэвма</w:t>
      </w:r>
      <w:proofErr w:type="spellEnd"/>
      <w:r w:rsidRPr="005A15EB">
        <w:rPr>
          <w:rFonts w:ascii="Times New Roman" w:hAnsi="Times New Roman" w:cs="Times New Roman"/>
        </w:rPr>
        <w:t xml:space="preserve">, </w:t>
      </w:r>
      <w:proofErr w:type="spellStart"/>
      <w:r w:rsidRPr="005A15EB">
        <w:rPr>
          <w:rFonts w:ascii="Times New Roman" w:hAnsi="Times New Roman" w:cs="Times New Roman"/>
        </w:rPr>
        <w:t>мачынан</w:t>
      </w:r>
      <w:proofErr w:type="spellEnd"/>
      <w:r w:rsidRPr="005A15EB">
        <w:rPr>
          <w:rFonts w:ascii="Times New Roman" w:hAnsi="Times New Roman" w:cs="Times New Roman"/>
        </w:rPr>
        <w:t>).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Рассказывать об </w:t>
      </w:r>
      <w:proofErr w:type="gramStart"/>
      <w:r w:rsidRPr="005A15EB">
        <w:rPr>
          <w:rFonts w:ascii="Times New Roman" w:hAnsi="Times New Roman" w:cs="Times New Roman"/>
        </w:rPr>
        <w:t>увиденном</w:t>
      </w:r>
      <w:proofErr w:type="gramEnd"/>
      <w:r w:rsidRPr="005A15EB">
        <w:rPr>
          <w:rFonts w:ascii="Times New Roman" w:hAnsi="Times New Roman" w:cs="Times New Roman"/>
        </w:rPr>
        <w:t xml:space="preserve"> в  2 – 4  предложениях.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Говорить не торопясь, внятно.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  <w:b/>
        </w:rPr>
        <w:t>4 – 5 лет: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Произносить усвоенные гласные и согласные звуки.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Согласовывать слова в лице, числе, падеже.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Употреблять предложения с однородными членами.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Отвечать на вопросы.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Повторять за педагогом рассказ, составленный об игрушке и по сюжетной картинке.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В самостоятельной деятельности употреблять знаковые диалоги, называть предметы ближайшего окружения, их величину. Форму, существенные детали и части, действия предметов.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5A15EB">
        <w:rPr>
          <w:rFonts w:ascii="Times New Roman" w:hAnsi="Times New Roman" w:cs="Times New Roman"/>
        </w:rPr>
        <w:t>Понимать и называть обобщенные слова: игрушки, одежда, обувь, посуда, животные, времена года (зима, весна, лето, осень), растения.</w:t>
      </w:r>
      <w:proofErr w:type="gramEnd"/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Называть состояние погоды: холодно, жарко, мокро, пасмурно, ветрено, снегопад, скользко.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  <w:b/>
        </w:rPr>
        <w:t xml:space="preserve">5 - 6 лет: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Правильно произносить все звуки родного языка, говорить выразительно, понимать, обращенную к ним речь в виде отдельных предложений и коротких текстов.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Использовать в речи существительные, обозначающие профессии, с которыми их знакомили.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Употреблять в речи простые и сложные предложения.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Пользоваться прямой и косвенной речью.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lastRenderedPageBreak/>
        <w:t>Составлять (по образцу, плану) небольшой рассказ о предмете, картине по теме, предложенной педагогом (из 2 – 3 предложений).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Давать распоряжения, команду одному или нескольким лицам в форме полного предложения.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Употреблять формы вежливости при высказывании просьбы или благодарности.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Давать описание предмета (явления, ситуации), указав наиболее существенные признаки (размер, местоположение, качество, принадлежность тому или иному лицу).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 xml:space="preserve">Рассказать о себе (как зовут, сколько лет, где живут, какая семья), рассказать о семье, рассказывать о детском саде, поселке или селе, городе. </w:t>
      </w:r>
    </w:p>
    <w:p w:rsidR="007F434A" w:rsidRPr="005A15EB" w:rsidRDefault="007F434A" w:rsidP="005A15EB">
      <w:pPr>
        <w:pStyle w:val="ae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  <w:b/>
        </w:rPr>
        <w:t>1.5. Система оценки достижения планируемых результатов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  <w:b/>
          <w:bCs/>
        </w:rPr>
      </w:pPr>
      <w:r w:rsidRPr="005A15EB">
        <w:rPr>
          <w:rFonts w:ascii="Times New Roman" w:hAnsi="Times New Roman" w:cs="Times New Roman"/>
        </w:rPr>
        <w:t xml:space="preserve">      Система    мониторинга     достижения    детьми    планируемых     результатов   освоения. Программы  обеспечивает комплексный подход к оценке итоговых и промежуточных  результатов    освоения   Программы,      позволяет   осуществлять     оценку   динамики  достижений     детей  (диагностика) оценка индивидуального развития ребенка.  Периодичность     мониторинга     устанавливается  образовательным учреждением. Содержание мониторинга должно быть тесно связано  с    программой     обучения    детей   родному    (чукотскому)    языку.   Обязательным  требованием к построению системы мониторинга является использование только тех  методов, применение которых позволяет получить необходимый объем информации в  оптимальные сроки (наблюдение, беседа)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  <w:b/>
          <w:bCs/>
        </w:rPr>
      </w:pPr>
      <w:r w:rsidRPr="005A15EB">
        <w:rPr>
          <w:rFonts w:ascii="Times New Roman" w:eastAsia="TimesNewRomanPSMT" w:hAnsi="Times New Roman" w:cs="Times New Roman"/>
          <w:b/>
          <w:bCs/>
        </w:rPr>
        <w:t xml:space="preserve"> 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  <w:b/>
          <w:bCs/>
        </w:rPr>
      </w:pPr>
      <w:r w:rsidRPr="005A15EB">
        <w:rPr>
          <w:rFonts w:ascii="Times New Roman" w:eastAsia="TimesNewRomanPSMT" w:hAnsi="Times New Roman" w:cs="Times New Roman"/>
          <w:b/>
          <w:bCs/>
        </w:rPr>
        <w:t>1.6. Методы и формы работы: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  <w:b/>
          <w:bCs/>
        </w:rPr>
      </w:pP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1. Работа над произношением.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а) сказка “Живой язычок”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б) скороговорки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в) рифмовки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2. Работа с игрушкой.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а) диалог с игрушкой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б) описание игрушки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3. Работа с картинкой.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а) описание картинки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б) игра “Что исчезло”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в) “Найди картинку”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4. Разучивание и декламация стихов.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а) конкурс стихов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5. Разучивание песенок.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6. Инсценировка коротких сказок.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7. Подвижные игры.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8. Спокойные игры.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9. Творческие игры.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lastRenderedPageBreak/>
        <w:t>10. Воспроизведение ситуативных диалогов.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 xml:space="preserve">11. Рассказ по картинке. </w:t>
      </w: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  <w:b/>
          <w:bCs/>
        </w:rPr>
      </w:pPr>
    </w:p>
    <w:p w:rsidR="007F434A" w:rsidRPr="005A15EB" w:rsidRDefault="007F434A" w:rsidP="005A15EB">
      <w:pPr>
        <w:pStyle w:val="ae"/>
        <w:jc w:val="both"/>
        <w:rPr>
          <w:rFonts w:ascii="Times New Roman" w:eastAsia="TimesNewRomanPSMT" w:hAnsi="Times New Roman" w:cs="Times New Roman"/>
          <w:b/>
          <w:bCs/>
        </w:rPr>
      </w:pPr>
    </w:p>
    <w:p w:rsidR="007F434A" w:rsidRPr="005A15EB" w:rsidRDefault="007F434A" w:rsidP="007F434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7F434A" w:rsidRPr="005A15EB" w:rsidRDefault="007F434A" w:rsidP="007F434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  <w:r w:rsidRPr="005A15EB">
        <w:rPr>
          <w:rFonts w:ascii="Times New Roman" w:eastAsia="TimesNewRomanPSMT" w:hAnsi="Times New Roman" w:cs="Times New Roman"/>
          <w:b/>
          <w:bCs/>
        </w:rPr>
        <w:t>1.7.Структура программы</w:t>
      </w:r>
    </w:p>
    <w:p w:rsidR="007F434A" w:rsidRPr="005A15EB" w:rsidRDefault="007F434A" w:rsidP="007F434A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5A15EB">
        <w:rPr>
          <w:rFonts w:ascii="Times New Roman" w:eastAsia="TimesNewRomanPSMT" w:hAnsi="Times New Roman" w:cs="Times New Roman"/>
        </w:rPr>
        <w:t>При выборе тематики, лексико-грамматических конструкций учитываются уровень развития детей, их мотивация и интересы, а также соотнесенность с учебными планами по развитию познавательных способностей и речи на русском языке в детском саду. На этом этапе обучения детей и, исходя из опыта обучения чукотскому языку детей данного возраста, представляется целесообразным ввести следующие  темы:</w:t>
      </w:r>
    </w:p>
    <w:tbl>
      <w:tblPr>
        <w:tblW w:w="0" w:type="auto"/>
        <w:tblLook w:val="04A0"/>
      </w:tblPr>
      <w:tblGrid>
        <w:gridCol w:w="6804"/>
      </w:tblGrid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1.Увичвинэңэ</w:t>
            </w:r>
            <w:proofErr w:type="gramStart"/>
            <w:r w:rsidRPr="005A15EB">
              <w:rPr>
                <w:rFonts w:ascii="Times New Roman" w:hAnsi="Times New Roman" w:cs="Times New Roman"/>
              </w:rPr>
              <w:t>т(</w:t>
            </w:r>
            <w:proofErr w:type="gramEnd"/>
            <w:r w:rsidRPr="005A15EB">
              <w:rPr>
                <w:rFonts w:ascii="Times New Roman" w:hAnsi="Times New Roman" w:cs="Times New Roman"/>
              </w:rPr>
              <w:t>Игрушки)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2.Л‚</w:t>
            </w:r>
            <w:r w:rsidRPr="005A15EB">
              <w:rPr>
                <w:rFonts w:ascii="Times New Roman" w:hAnsi="Times New Roman" w:cs="Times New Roman"/>
                <w:rtl/>
              </w:rPr>
              <w:t>ьул</w:t>
            </w:r>
            <w:r w:rsidRPr="005A15EB">
              <w:rPr>
                <w:rFonts w:ascii="Times New Roman" w:hAnsi="Times New Roman" w:cs="Times New Roman"/>
              </w:rPr>
              <w:t>‚қ</w:t>
            </w:r>
            <w:r w:rsidRPr="005A15EB">
              <w:rPr>
                <w:rFonts w:ascii="Times New Roman" w:hAnsi="Times New Roman" w:cs="Times New Roman"/>
                <w:rtl/>
              </w:rPr>
              <w:t>ыл</w:t>
            </w:r>
            <w:r w:rsidRPr="005A15EB">
              <w:rPr>
                <w:rFonts w:ascii="Times New Roman" w:hAnsi="Times New Roman" w:cs="Times New Roman"/>
              </w:rPr>
              <w:t>‚</w:t>
            </w:r>
            <w:r w:rsidRPr="005A15EB">
              <w:rPr>
                <w:rFonts w:ascii="Times New Roman" w:hAnsi="Times New Roman" w:cs="Times New Roman"/>
                <w:rtl/>
              </w:rPr>
              <w:t xml:space="preserve"> </w:t>
            </w:r>
            <w:proofErr w:type="gramStart"/>
            <w:r w:rsidRPr="005A15EB">
              <w:rPr>
                <w:rFonts w:ascii="Times New Roman" w:hAnsi="Times New Roman" w:cs="Times New Roman"/>
                <w:rtl/>
              </w:rPr>
              <w:t>)</w:t>
            </w:r>
            <w:r w:rsidRPr="005A15EB">
              <w:rPr>
                <w:rFonts w:ascii="Times New Roman" w:hAnsi="Times New Roman" w:cs="Times New Roman"/>
              </w:rPr>
              <w:t>Ч</w:t>
            </w:r>
            <w:proofErr w:type="gramEnd"/>
            <w:r w:rsidRPr="005A15EB">
              <w:rPr>
                <w:rFonts w:ascii="Times New Roman" w:hAnsi="Times New Roman" w:cs="Times New Roman"/>
              </w:rPr>
              <w:t>асти лица)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3.Увик (Части тела)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4.Ройыръын (Семья)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5.Яракэнат  яанаңат (Предметы домашнего обихода)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6.Ройол‚қыл‚тэ </w:t>
            </w:r>
            <w:proofErr w:type="gramStart"/>
            <w:r w:rsidRPr="005A15E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A15EB">
              <w:rPr>
                <w:rFonts w:ascii="Times New Roman" w:hAnsi="Times New Roman" w:cs="Times New Roman"/>
              </w:rPr>
              <w:t>Продукты)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7.Кынъёран (Детский сад)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8.Эвиръыт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элючин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(Одежда куклы)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9.Увильын (Повар)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10.Гынникыт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ынкъам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гал‚гат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(Звери и птицы)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11.Ңаргынэн (Природа)</w:t>
            </w:r>
          </w:p>
        </w:tc>
      </w:tr>
      <w:tr w:rsidR="007F434A" w:rsidRPr="005A15EB" w:rsidTr="002C4152">
        <w:tc>
          <w:tcPr>
            <w:tcW w:w="6804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12.Гынникыткут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нутэйиквикин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(Животный мир)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Крычмыт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(Праздники)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14.Нымным (Село)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proofErr w:type="gramStart"/>
            <w:r w:rsidRPr="005A15EB">
              <w:rPr>
                <w:rFonts w:ascii="Times New Roman" w:hAnsi="Times New Roman" w:cs="Times New Roman"/>
              </w:rPr>
              <w:t>Гынникыткут</w:t>
            </w:r>
            <w:proofErr w:type="spellEnd"/>
            <w:proofErr w:type="gramEnd"/>
            <w:r w:rsidRPr="005A15EB">
              <w:rPr>
                <w:rFonts w:ascii="Times New Roman" w:hAnsi="Times New Roman" w:cs="Times New Roman"/>
              </w:rPr>
              <w:t xml:space="preserve"> аңқакэн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ынкъам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эмнуңкин (Звери моря и тундры)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16. Ңаргынкэнат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чывипытти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(Времена года)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Гынникыт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гынник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,к</w:t>
            </w:r>
            <w:proofErr w:type="gramEnd"/>
            <w:r w:rsidRPr="005A15EB">
              <w:rPr>
                <w:rFonts w:ascii="Times New Roman" w:hAnsi="Times New Roman" w:cs="Times New Roman"/>
              </w:rPr>
              <w:t>,эгти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(Звери и их детеныши)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Чиниткинэт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яанаңат (Предметы личной гигиены)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19.Лейвинэн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т (транспорт)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Гыт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микигыт</w:t>
            </w:r>
            <w:proofErr w:type="spellEnd"/>
            <w:r w:rsidRPr="005A15EB">
              <w:rPr>
                <w:rFonts w:ascii="Times New Roman" w:hAnsi="Times New Roman" w:cs="Times New Roman"/>
              </w:rPr>
              <w:t>? (Знакомство)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Рэмкыльын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(В гостях)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Энарылгатгыргын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(Счет)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Тумгыт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(Друзья)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lastRenderedPageBreak/>
              <w:t xml:space="preserve">24.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Мургин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Урэннутэнут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(Наша Родина)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25.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Льэлен</w:t>
            </w:r>
            <w:proofErr w:type="spellEnd"/>
            <w:r w:rsidRPr="005A15EB">
              <w:rPr>
                <w:rFonts w:ascii="Times New Roman" w:hAnsi="Times New Roman" w:cs="Times New Roman"/>
              </w:rPr>
              <w:t>, (Зима)</w:t>
            </w:r>
          </w:p>
        </w:tc>
      </w:tr>
    </w:tbl>
    <w:p w:rsidR="007F434A" w:rsidRPr="005A15EB" w:rsidRDefault="007F434A" w:rsidP="007F434A">
      <w:pPr>
        <w:rPr>
          <w:rFonts w:ascii="Times New Roman" w:hAnsi="Times New Roman" w:cs="Times New Roman"/>
          <w:b/>
        </w:rPr>
      </w:pPr>
    </w:p>
    <w:p w:rsidR="007F434A" w:rsidRPr="005A15EB" w:rsidRDefault="007F434A" w:rsidP="007F434A">
      <w:pPr>
        <w:pStyle w:val="11"/>
        <w:keepNext/>
        <w:keepLines/>
        <w:shd w:val="clear" w:color="auto" w:fill="auto"/>
        <w:spacing w:before="0" w:after="232" w:line="240" w:lineRule="auto"/>
        <w:rPr>
          <w:sz w:val="24"/>
          <w:szCs w:val="24"/>
        </w:rPr>
      </w:pPr>
      <w:r w:rsidRPr="005A15EB">
        <w:rPr>
          <w:color w:val="auto"/>
          <w:sz w:val="24"/>
          <w:szCs w:val="24"/>
        </w:rPr>
        <w:t>1.8. Содержание программы</w:t>
      </w:r>
    </w:p>
    <w:p w:rsidR="007F434A" w:rsidRPr="005A15EB" w:rsidRDefault="007F434A" w:rsidP="007F434A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5A15EB">
        <w:rPr>
          <w:sz w:val="24"/>
          <w:szCs w:val="24"/>
        </w:rPr>
        <w:t xml:space="preserve">Материал подобран по тематическим разделам, каждый из которых имеет свою цель и содержание. Педагоги имеют возможность самостоятельно выбирать материал в соответствии с сезоном, особенностями контингента детей, личными интересами. </w:t>
      </w:r>
    </w:p>
    <w:p w:rsidR="007F434A" w:rsidRPr="005A15EB" w:rsidRDefault="007F434A" w:rsidP="007F434A">
      <w:pPr>
        <w:pStyle w:val="1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5A15EB">
        <w:rPr>
          <w:sz w:val="24"/>
          <w:szCs w:val="24"/>
        </w:rPr>
        <w:t>Программа состоит из</w:t>
      </w:r>
      <w:r w:rsidRPr="005A15EB">
        <w:rPr>
          <w:rStyle w:val="a9"/>
          <w:sz w:val="24"/>
          <w:szCs w:val="24"/>
        </w:rPr>
        <w:t xml:space="preserve"> шести блоков:</w:t>
      </w:r>
    </w:p>
    <w:p w:rsidR="007F434A" w:rsidRPr="005A15EB" w:rsidRDefault="007F434A" w:rsidP="007F434A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5A15EB">
        <w:rPr>
          <w:rStyle w:val="a9"/>
          <w:sz w:val="24"/>
          <w:szCs w:val="24"/>
        </w:rPr>
        <w:t>первый блок</w:t>
      </w:r>
      <w:r w:rsidRPr="005A15EB">
        <w:rPr>
          <w:sz w:val="24"/>
          <w:szCs w:val="24"/>
        </w:rPr>
        <w:t xml:space="preserve"> содержит знакомство с предметами ближайшего окружения: игрушки, посуда, одежда, лицо;</w:t>
      </w:r>
    </w:p>
    <w:p w:rsidR="007F434A" w:rsidRPr="005A15EB" w:rsidRDefault="007F434A" w:rsidP="007F434A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ind w:left="20" w:firstLine="0"/>
        <w:jc w:val="both"/>
        <w:rPr>
          <w:sz w:val="24"/>
          <w:szCs w:val="24"/>
        </w:rPr>
      </w:pPr>
      <w:proofErr w:type="gramStart"/>
      <w:r w:rsidRPr="005A15EB">
        <w:rPr>
          <w:rStyle w:val="a9"/>
          <w:sz w:val="24"/>
          <w:szCs w:val="24"/>
        </w:rPr>
        <w:t>второй блок</w:t>
      </w:r>
      <w:r w:rsidRPr="005A15EB">
        <w:rPr>
          <w:sz w:val="24"/>
          <w:szCs w:val="24"/>
        </w:rPr>
        <w:t xml:space="preserve"> - это знакомство с животными моря (кит, морж, нерпа, касатка, белый медведь, белуха, </w:t>
      </w:r>
      <w:proofErr w:type="spellStart"/>
      <w:r w:rsidRPr="005A15EB">
        <w:rPr>
          <w:sz w:val="24"/>
          <w:szCs w:val="24"/>
        </w:rPr>
        <w:t>лахтак</w:t>
      </w:r>
      <w:proofErr w:type="spellEnd"/>
      <w:r w:rsidRPr="005A15EB">
        <w:rPr>
          <w:sz w:val="24"/>
          <w:szCs w:val="24"/>
        </w:rPr>
        <w:t xml:space="preserve">), птицами (чайка, утка, баклан, гагара, </w:t>
      </w:r>
      <w:proofErr w:type="spellStart"/>
      <w:r w:rsidRPr="005A15EB">
        <w:rPr>
          <w:sz w:val="24"/>
          <w:szCs w:val="24"/>
        </w:rPr>
        <w:t>топорок</w:t>
      </w:r>
      <w:proofErr w:type="spellEnd"/>
      <w:r w:rsidRPr="005A15EB">
        <w:rPr>
          <w:sz w:val="24"/>
          <w:szCs w:val="24"/>
        </w:rPr>
        <w:t>), рыбами (голец, камбала, корюшка, сайка, треска, навага);</w:t>
      </w:r>
      <w:proofErr w:type="gramEnd"/>
    </w:p>
    <w:p w:rsidR="007F434A" w:rsidRPr="005A15EB" w:rsidRDefault="007F434A" w:rsidP="007F434A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40" w:lineRule="auto"/>
        <w:ind w:left="20" w:firstLine="0"/>
        <w:jc w:val="both"/>
        <w:rPr>
          <w:sz w:val="24"/>
          <w:szCs w:val="24"/>
        </w:rPr>
      </w:pPr>
      <w:proofErr w:type="gramStart"/>
      <w:r w:rsidRPr="005A15EB">
        <w:rPr>
          <w:rStyle w:val="a9"/>
          <w:sz w:val="24"/>
          <w:szCs w:val="24"/>
        </w:rPr>
        <w:t>третий блок</w:t>
      </w:r>
      <w:r w:rsidRPr="005A15EB">
        <w:rPr>
          <w:sz w:val="24"/>
          <w:szCs w:val="24"/>
        </w:rPr>
        <w:t xml:space="preserve"> - это знакомство с животными тундры: олень, волк, лиса, медведь, заяц, </w:t>
      </w:r>
      <w:proofErr w:type="spellStart"/>
      <w:r w:rsidRPr="005A15EB">
        <w:rPr>
          <w:sz w:val="24"/>
          <w:szCs w:val="24"/>
        </w:rPr>
        <w:t>евражка</w:t>
      </w:r>
      <w:proofErr w:type="spellEnd"/>
      <w:r w:rsidRPr="005A15EB">
        <w:rPr>
          <w:sz w:val="24"/>
          <w:szCs w:val="24"/>
        </w:rPr>
        <w:t>, песец, мышь, лемминги, горностай; птицами: пуночки, вороны, совы, журавли, гуси, утки, куропатки, кулики; насекомыми: комар, паук, бабочка, божья коровка;</w:t>
      </w:r>
      <w:proofErr w:type="gramEnd"/>
    </w:p>
    <w:p w:rsidR="007F434A" w:rsidRPr="005A15EB" w:rsidRDefault="007F434A" w:rsidP="007F434A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5A15EB">
        <w:rPr>
          <w:rStyle w:val="a9"/>
          <w:sz w:val="24"/>
          <w:szCs w:val="24"/>
        </w:rPr>
        <w:t>четвертый блок</w:t>
      </w:r>
      <w:r w:rsidRPr="005A15EB">
        <w:rPr>
          <w:sz w:val="24"/>
          <w:szCs w:val="24"/>
        </w:rPr>
        <w:t xml:space="preserve"> - это знакомство с трудовой деятельностью и орудиями труда взрослых: рыбак, охотник, оленевод, зверовод, косторез, швея;</w:t>
      </w:r>
    </w:p>
    <w:p w:rsidR="007F434A" w:rsidRPr="005A15EB" w:rsidRDefault="007F434A" w:rsidP="007F434A">
      <w:pPr>
        <w:pStyle w:val="1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5A15EB">
        <w:rPr>
          <w:rStyle w:val="a9"/>
          <w:sz w:val="24"/>
          <w:szCs w:val="24"/>
        </w:rPr>
        <w:t>пятый блок</w:t>
      </w:r>
      <w:r w:rsidRPr="005A15EB">
        <w:rPr>
          <w:sz w:val="24"/>
          <w:szCs w:val="24"/>
        </w:rPr>
        <w:t xml:space="preserve"> - это знакомство с малой Родиной (семья, родной поселок);</w:t>
      </w:r>
    </w:p>
    <w:p w:rsidR="007F434A" w:rsidRPr="005A15EB" w:rsidRDefault="007F434A" w:rsidP="007F434A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5A15EB">
        <w:rPr>
          <w:rStyle w:val="a9"/>
          <w:sz w:val="24"/>
          <w:szCs w:val="24"/>
        </w:rPr>
        <w:t>шестой блок</w:t>
      </w:r>
      <w:r w:rsidRPr="005A15EB">
        <w:rPr>
          <w:sz w:val="24"/>
          <w:szCs w:val="24"/>
        </w:rPr>
        <w:t xml:space="preserve"> содержит материал о природных явлениях, характерных для всех времен года и формы его использования в различных видах </w:t>
      </w:r>
      <w:proofErr w:type="spellStart"/>
      <w:proofErr w:type="gramStart"/>
      <w:r w:rsidRPr="005A15EB">
        <w:rPr>
          <w:sz w:val="24"/>
          <w:szCs w:val="24"/>
        </w:rPr>
        <w:t>учебно</w:t>
      </w:r>
      <w:proofErr w:type="spellEnd"/>
      <w:r w:rsidRPr="005A15EB">
        <w:rPr>
          <w:sz w:val="24"/>
          <w:szCs w:val="24"/>
        </w:rPr>
        <w:t xml:space="preserve"> - игровой</w:t>
      </w:r>
      <w:proofErr w:type="gramEnd"/>
      <w:r w:rsidRPr="005A15EB">
        <w:rPr>
          <w:sz w:val="24"/>
          <w:szCs w:val="24"/>
        </w:rPr>
        <w:t xml:space="preserve"> деятельности: занятия по изобразительной деятельности (рисование, лепка, аппликация); развитие речи (рассматривание картин, звуковая культура речи, чтение художественной литературы), игры (дидактические, подвижные, сюжетно - ролевые, пальчиковые). </w:t>
      </w:r>
      <w:proofErr w:type="gramStart"/>
      <w:r w:rsidRPr="005A15EB">
        <w:rPr>
          <w:sz w:val="24"/>
          <w:szCs w:val="24"/>
        </w:rPr>
        <w:t>Также включены темы: солнечная система, где даются понятия о солнце и луне, закате, восходе, заре; о небе и звездах; об атмосферных явлениях (молния, гром, гроза), облака и тучи, осадки (дождь, снег, град, роса, иней, туман); о состоянии моря (штиль, шторм, прилив, отлив).</w:t>
      </w:r>
      <w:proofErr w:type="gramEnd"/>
    </w:p>
    <w:p w:rsidR="007F434A" w:rsidRPr="005A15EB" w:rsidRDefault="007F434A" w:rsidP="007F434A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4"/>
          <w:szCs w:val="24"/>
        </w:rPr>
      </w:pPr>
      <w:proofErr w:type="gramStart"/>
      <w:r w:rsidRPr="005A15EB">
        <w:rPr>
          <w:sz w:val="24"/>
          <w:szCs w:val="24"/>
        </w:rPr>
        <w:t>Для усвоения языкового материала и развития устной речи детей рекомендуется использовать различные методы: словесные - вопросы, беседы, заучивание стихотворений, считалок, отгадывание загадок; игровые - дидактические игры, инсценировки; наглядные - работа с картинами, игрушками, предметами, просмотр видеосюжетов, презентаций.</w:t>
      </w:r>
      <w:proofErr w:type="gramEnd"/>
    </w:p>
    <w:p w:rsidR="007F434A" w:rsidRPr="005A15EB" w:rsidRDefault="007F434A" w:rsidP="007F434A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4"/>
          <w:szCs w:val="24"/>
        </w:rPr>
      </w:pPr>
      <w:r w:rsidRPr="005A15EB">
        <w:rPr>
          <w:sz w:val="24"/>
          <w:szCs w:val="24"/>
        </w:rPr>
        <w:t xml:space="preserve"> Во время непосредственно образовательной деятельности ставятся вопросы, на которые дети отвечают как хором, так и индивидуально. Наряду с этим следует практиковать вопросы отдельным детям, чтобы приучать их отвечать по - одному и слушать ответы своих товарищей. Дети 5-6 лет должны отвечать достаточно громко, чтобы всем было слышно, внимательно слушать ответы и рассказы товарищей.</w:t>
      </w:r>
    </w:p>
    <w:p w:rsidR="007F434A" w:rsidRPr="005A15EB" w:rsidRDefault="007F434A" w:rsidP="007F434A">
      <w:pPr>
        <w:pStyle w:val="1"/>
        <w:shd w:val="clear" w:color="auto" w:fill="auto"/>
        <w:spacing w:after="0" w:line="240" w:lineRule="auto"/>
        <w:ind w:left="20" w:firstLine="689"/>
        <w:jc w:val="both"/>
        <w:rPr>
          <w:sz w:val="24"/>
          <w:szCs w:val="24"/>
        </w:rPr>
      </w:pPr>
      <w:r w:rsidRPr="005A15EB">
        <w:rPr>
          <w:sz w:val="24"/>
          <w:szCs w:val="24"/>
        </w:rPr>
        <w:t>В программу включены наиболее употребительные слова родной речи, которые распределены по темам, близким и понятным детям.</w:t>
      </w:r>
    </w:p>
    <w:p w:rsidR="007F434A" w:rsidRPr="005A15EB" w:rsidRDefault="007F434A" w:rsidP="007F434A">
      <w:pPr>
        <w:pStyle w:val="1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5A15EB">
        <w:rPr>
          <w:sz w:val="24"/>
          <w:szCs w:val="24"/>
        </w:rPr>
        <w:t>Содержание разговорных тем направлено на развитие интереса к правильной устной речи и говорения, на привитие детям любви к родному краю, природе, ознакомлению их с трудом людей различных профессий, умению культурно вести себя во время беседы.</w:t>
      </w:r>
    </w:p>
    <w:p w:rsidR="007F434A" w:rsidRPr="005A15EB" w:rsidRDefault="007F434A" w:rsidP="007F434A">
      <w:pPr>
        <w:pStyle w:val="1"/>
        <w:shd w:val="clear" w:color="auto" w:fill="auto"/>
        <w:spacing w:after="0" w:line="240" w:lineRule="auto"/>
        <w:ind w:firstLine="547"/>
        <w:jc w:val="both"/>
        <w:rPr>
          <w:sz w:val="24"/>
          <w:szCs w:val="24"/>
        </w:rPr>
      </w:pPr>
      <w:r w:rsidRPr="005A15EB">
        <w:rPr>
          <w:sz w:val="24"/>
          <w:szCs w:val="24"/>
        </w:rPr>
        <w:t xml:space="preserve">Особо важная роль при проведении НОД отводится </w:t>
      </w:r>
      <w:proofErr w:type="spellStart"/>
      <w:r w:rsidRPr="005A15EB">
        <w:rPr>
          <w:sz w:val="24"/>
          <w:szCs w:val="24"/>
        </w:rPr>
        <w:t>физминуткам</w:t>
      </w:r>
      <w:proofErr w:type="spellEnd"/>
      <w:r w:rsidRPr="005A15EB">
        <w:rPr>
          <w:sz w:val="24"/>
          <w:szCs w:val="24"/>
        </w:rPr>
        <w:t xml:space="preserve">. Их использование возможно и необходимо на протяжении всего учебного периода независимо от времени года. Знакомство с играми обогащает детей духовно, нравственно. Существует большое </w:t>
      </w:r>
      <w:r w:rsidRPr="005A15EB">
        <w:rPr>
          <w:sz w:val="24"/>
          <w:szCs w:val="24"/>
        </w:rPr>
        <w:lastRenderedPageBreak/>
        <w:t xml:space="preserve">многообразие различных народных игр, к которым способны приобщаться дети дошкольного возраста и физически. С одной стороны, подвижные игры и </w:t>
      </w:r>
      <w:proofErr w:type="spellStart"/>
      <w:r w:rsidRPr="005A15EB">
        <w:rPr>
          <w:sz w:val="24"/>
          <w:szCs w:val="24"/>
        </w:rPr>
        <w:t>физминутки</w:t>
      </w:r>
      <w:proofErr w:type="spellEnd"/>
      <w:r w:rsidRPr="005A15EB">
        <w:rPr>
          <w:sz w:val="24"/>
          <w:szCs w:val="24"/>
        </w:rPr>
        <w:t xml:space="preserve"> наиболее полно соответствуют потребностям организма дошкольников, их возрастным многофункциональным особенностям.</w:t>
      </w:r>
    </w:p>
    <w:p w:rsidR="007F434A" w:rsidRPr="005A15EB" w:rsidRDefault="007F434A" w:rsidP="007F434A">
      <w:pPr>
        <w:pStyle w:val="ae"/>
        <w:jc w:val="both"/>
        <w:rPr>
          <w:rFonts w:ascii="Times New Roman" w:hAnsi="Times New Roman" w:cs="Times New Roman"/>
        </w:rPr>
      </w:pPr>
    </w:p>
    <w:p w:rsidR="007F434A" w:rsidRPr="005A15EB" w:rsidRDefault="007F434A" w:rsidP="007F434A">
      <w:pPr>
        <w:pStyle w:val="11"/>
        <w:keepNext/>
        <w:keepLines/>
        <w:shd w:val="clear" w:color="auto" w:fill="auto"/>
        <w:spacing w:before="0" w:after="150" w:line="240" w:lineRule="auto"/>
        <w:ind w:left="1080"/>
        <w:rPr>
          <w:sz w:val="24"/>
          <w:szCs w:val="24"/>
        </w:rPr>
      </w:pPr>
      <w:r w:rsidRPr="005A15EB">
        <w:rPr>
          <w:sz w:val="24"/>
          <w:szCs w:val="24"/>
        </w:rPr>
        <w:t>1.9. Методическое обеспечение программы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>Программы по чукотскому языку для подготовительного – третьего классов начальной школы. Составитель Емельянова Н.Б. Магадан, 1992 г.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>Методические разработки занятий по чукотскому языку в старшей группе детского сада. Емельянова Н.Б. Магадан, 1986 г.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 xml:space="preserve">Учимся говорить </w:t>
      </w:r>
      <w:proofErr w:type="spellStart"/>
      <w:r w:rsidRPr="005A15EB">
        <w:rPr>
          <w:rFonts w:ascii="Times New Roman" w:hAnsi="Times New Roman"/>
          <w:sz w:val="24"/>
          <w:szCs w:val="24"/>
        </w:rPr>
        <w:t>по-чукотски</w:t>
      </w:r>
      <w:proofErr w:type="spellEnd"/>
      <w:r w:rsidRPr="005A15EB">
        <w:rPr>
          <w:rFonts w:ascii="Times New Roman" w:hAnsi="Times New Roman"/>
          <w:sz w:val="24"/>
          <w:szCs w:val="24"/>
        </w:rPr>
        <w:t>. Емельянова Н.Б., ГП ЧАО «Издательство «Крайний Север», 2006 г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>Тематика и словарь по обучению чукотскому языку детей от 1,5 до 4 лет, Емельянова Н.Б., Анадырь, 1988 г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 xml:space="preserve">Конспекты уроков по  изучению имени сущ. на уроках </w:t>
      </w:r>
      <w:proofErr w:type="spellStart"/>
      <w:r w:rsidRPr="005A15EB">
        <w:rPr>
          <w:rFonts w:ascii="Times New Roman" w:hAnsi="Times New Roman"/>
          <w:sz w:val="24"/>
          <w:szCs w:val="24"/>
        </w:rPr>
        <w:t>чук</w:t>
      </w:r>
      <w:proofErr w:type="spellEnd"/>
      <w:r w:rsidRPr="005A15EB">
        <w:rPr>
          <w:rFonts w:ascii="Times New Roman" w:hAnsi="Times New Roman"/>
          <w:sz w:val="24"/>
          <w:szCs w:val="24"/>
        </w:rPr>
        <w:t xml:space="preserve">. языка во 2 классе, И.В. </w:t>
      </w:r>
      <w:proofErr w:type="spellStart"/>
      <w:r w:rsidRPr="005A15EB">
        <w:rPr>
          <w:rFonts w:ascii="Times New Roman" w:hAnsi="Times New Roman"/>
          <w:sz w:val="24"/>
          <w:szCs w:val="24"/>
        </w:rPr>
        <w:t>Поломошнов</w:t>
      </w:r>
      <w:proofErr w:type="spellEnd"/>
      <w:r w:rsidRPr="005A15EB">
        <w:rPr>
          <w:rFonts w:ascii="Times New Roman" w:hAnsi="Times New Roman"/>
          <w:sz w:val="24"/>
          <w:szCs w:val="24"/>
        </w:rPr>
        <w:t xml:space="preserve">, А.Г. </w:t>
      </w:r>
      <w:proofErr w:type="spellStart"/>
      <w:r w:rsidRPr="005A15EB">
        <w:rPr>
          <w:rFonts w:ascii="Times New Roman" w:hAnsi="Times New Roman"/>
          <w:sz w:val="24"/>
          <w:szCs w:val="24"/>
        </w:rPr>
        <w:t>Керек</w:t>
      </w:r>
      <w:proofErr w:type="spellEnd"/>
      <w:r w:rsidRPr="005A15EB">
        <w:rPr>
          <w:rFonts w:ascii="Times New Roman" w:hAnsi="Times New Roman"/>
          <w:sz w:val="24"/>
          <w:szCs w:val="24"/>
        </w:rPr>
        <w:t>, Анадырь, 1979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 xml:space="preserve">Сказки бабушки </w:t>
      </w:r>
      <w:proofErr w:type="spellStart"/>
      <w:r w:rsidRPr="005A15EB">
        <w:rPr>
          <w:rFonts w:ascii="Times New Roman" w:hAnsi="Times New Roman"/>
          <w:sz w:val="24"/>
          <w:szCs w:val="24"/>
        </w:rPr>
        <w:t>Тымнеквыной</w:t>
      </w:r>
      <w:proofErr w:type="spellEnd"/>
      <w:r w:rsidRPr="005A15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15EB">
        <w:rPr>
          <w:rFonts w:ascii="Times New Roman" w:hAnsi="Times New Roman"/>
          <w:sz w:val="24"/>
          <w:szCs w:val="24"/>
        </w:rPr>
        <w:t>Самира</w:t>
      </w:r>
      <w:proofErr w:type="spellEnd"/>
      <w:r w:rsidRPr="005A15EB">
        <w:rPr>
          <w:rFonts w:ascii="Times New Roman" w:hAnsi="Times New Roman"/>
          <w:sz w:val="24"/>
          <w:szCs w:val="24"/>
        </w:rPr>
        <w:t xml:space="preserve"> Асадова, Москва, 2010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>Надо мною столько неба, Л.С.Фатеева, С.-Петербург, Дрофа,2005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15EB">
        <w:rPr>
          <w:rFonts w:ascii="Times New Roman" w:hAnsi="Times New Roman"/>
          <w:sz w:val="24"/>
          <w:szCs w:val="24"/>
        </w:rPr>
        <w:t>Яраркай</w:t>
      </w:r>
      <w:proofErr w:type="spellEnd"/>
      <w:r w:rsidRPr="005A15EB">
        <w:rPr>
          <w:rFonts w:ascii="Times New Roman" w:hAnsi="Times New Roman"/>
          <w:sz w:val="24"/>
          <w:szCs w:val="24"/>
        </w:rPr>
        <w:t xml:space="preserve"> (Маленький бубен), Г.Э.Рультына,2005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>Давай с тобой поговорим, Л.С.Фатеева, В.Г.Леонова, С.-Петербург, Дрофа,2005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 xml:space="preserve">Давай поиграем! </w:t>
      </w:r>
      <w:proofErr w:type="spellStart"/>
      <w:r w:rsidRPr="005A15EB">
        <w:rPr>
          <w:rFonts w:ascii="Times New Roman" w:hAnsi="Times New Roman"/>
          <w:sz w:val="24"/>
          <w:szCs w:val="24"/>
        </w:rPr>
        <w:t>Л.Г.Гемако</w:t>
      </w:r>
      <w:proofErr w:type="spellEnd"/>
      <w:r w:rsidRPr="005A15EB">
        <w:rPr>
          <w:rFonts w:ascii="Times New Roman" w:hAnsi="Times New Roman"/>
          <w:sz w:val="24"/>
          <w:szCs w:val="24"/>
        </w:rPr>
        <w:t xml:space="preserve">, В.С. </w:t>
      </w:r>
      <w:proofErr w:type="spellStart"/>
      <w:r w:rsidRPr="005A15EB">
        <w:rPr>
          <w:rFonts w:ascii="Times New Roman" w:hAnsi="Times New Roman"/>
          <w:sz w:val="24"/>
          <w:szCs w:val="24"/>
        </w:rPr>
        <w:t>Морева</w:t>
      </w:r>
      <w:proofErr w:type="spellEnd"/>
      <w:proofErr w:type="gramStart"/>
      <w:r w:rsidRPr="005A15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A15EB">
        <w:rPr>
          <w:rFonts w:ascii="Times New Roman" w:hAnsi="Times New Roman"/>
          <w:sz w:val="24"/>
          <w:szCs w:val="24"/>
        </w:rPr>
        <w:t>С.-Петербург, Дрофа2005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>Грамматика чукотского  языка в таблицах, И.В. Куликова С.-Петербург, Просвещение, 2008</w:t>
      </w:r>
    </w:p>
    <w:p w:rsidR="007F434A" w:rsidRPr="005A15EB" w:rsidRDefault="007F434A" w:rsidP="007F434A">
      <w:pPr>
        <w:pStyle w:val="af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15EB">
        <w:rPr>
          <w:rFonts w:ascii="Times New Roman" w:hAnsi="Times New Roman"/>
          <w:sz w:val="24"/>
          <w:szCs w:val="24"/>
        </w:rPr>
        <w:t xml:space="preserve">Книга для чтения (учебная хрестоматия для </w:t>
      </w:r>
      <w:proofErr w:type="spellStart"/>
      <w:r w:rsidRPr="005A15EB">
        <w:rPr>
          <w:rFonts w:ascii="Times New Roman" w:hAnsi="Times New Roman"/>
          <w:sz w:val="24"/>
          <w:szCs w:val="24"/>
        </w:rPr>
        <w:t>нач</w:t>
      </w:r>
      <w:proofErr w:type="spellEnd"/>
      <w:r w:rsidRPr="005A15EB">
        <w:rPr>
          <w:rFonts w:ascii="Times New Roman" w:hAnsi="Times New Roman"/>
          <w:sz w:val="24"/>
          <w:szCs w:val="24"/>
        </w:rPr>
        <w:t xml:space="preserve">. классов), </w:t>
      </w:r>
      <w:proofErr w:type="spellStart"/>
      <w:r w:rsidRPr="005A15EB">
        <w:rPr>
          <w:rFonts w:ascii="Times New Roman" w:hAnsi="Times New Roman"/>
          <w:sz w:val="24"/>
          <w:szCs w:val="24"/>
        </w:rPr>
        <w:t>Л.Выквырагтыргыргына</w:t>
      </w:r>
      <w:proofErr w:type="spellEnd"/>
      <w:r w:rsidRPr="005A15EB">
        <w:rPr>
          <w:rFonts w:ascii="Times New Roman" w:hAnsi="Times New Roman"/>
          <w:sz w:val="24"/>
          <w:szCs w:val="24"/>
        </w:rPr>
        <w:t>, С.-Петербург, Просвещение,2006</w:t>
      </w:r>
    </w:p>
    <w:p w:rsidR="007F434A" w:rsidRPr="005A15EB" w:rsidRDefault="007F434A" w:rsidP="007F434A">
      <w:pPr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5A15EB">
        <w:rPr>
          <w:rFonts w:ascii="Times New Roman" w:hAnsi="Times New Roman" w:cs="Times New Roman"/>
        </w:rPr>
        <w:t>Яраркай</w:t>
      </w:r>
      <w:proofErr w:type="spellEnd"/>
      <w:r w:rsidRPr="005A15EB">
        <w:rPr>
          <w:rFonts w:ascii="Times New Roman" w:hAnsi="Times New Roman" w:cs="Times New Roman"/>
        </w:rPr>
        <w:t xml:space="preserve"> (Маленький бубен), музыкальное приложение к учебно-методическому пособию, детские песни на чукотском языке, ЧИРО и ПК, Анадырь, 2005г.</w:t>
      </w:r>
    </w:p>
    <w:p w:rsidR="007F434A" w:rsidRPr="005A15EB" w:rsidRDefault="007F434A" w:rsidP="007F434A">
      <w:pPr>
        <w:jc w:val="both"/>
        <w:rPr>
          <w:rFonts w:ascii="Times New Roman" w:hAnsi="Times New Roman" w:cs="Times New Roman"/>
          <w:b/>
        </w:rPr>
      </w:pPr>
    </w:p>
    <w:p w:rsidR="007F434A" w:rsidRPr="005A15EB" w:rsidRDefault="007F434A" w:rsidP="007F434A">
      <w:pPr>
        <w:jc w:val="center"/>
        <w:rPr>
          <w:rFonts w:ascii="Times New Roman" w:hAnsi="Times New Roman" w:cs="Times New Roman"/>
          <w:b/>
        </w:rPr>
      </w:pPr>
    </w:p>
    <w:p w:rsidR="007F434A" w:rsidRPr="005A15EB" w:rsidRDefault="007F434A" w:rsidP="007F434A">
      <w:pPr>
        <w:jc w:val="center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  <w:b/>
        </w:rPr>
        <w:t>1.10.Материально-техническое обеспечение программы</w:t>
      </w:r>
    </w:p>
    <w:p w:rsidR="007F434A" w:rsidRPr="005A15EB" w:rsidRDefault="007F434A" w:rsidP="007F434A">
      <w:pPr>
        <w:jc w:val="center"/>
        <w:rPr>
          <w:rFonts w:ascii="Times New Roman" w:hAnsi="Times New Roman" w:cs="Times New Roman"/>
          <w:b/>
        </w:rPr>
      </w:pPr>
    </w:p>
    <w:p w:rsidR="007F434A" w:rsidRPr="005A15EB" w:rsidRDefault="007F434A" w:rsidP="007F434A">
      <w:pPr>
        <w:ind w:firstLine="708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Для плодотворного творческого процесса  большое значение имеют  материально — технические условия, созданные на базе  детского сада:</w:t>
      </w:r>
    </w:p>
    <w:p w:rsidR="007F434A" w:rsidRPr="005A15EB" w:rsidRDefault="007F434A" w:rsidP="007F434A">
      <w:pPr>
        <w:ind w:firstLine="708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- использование видеофильмов, слайдов, для просмотра  и слушания фильмов, сказок;</w:t>
      </w:r>
    </w:p>
    <w:p w:rsidR="007F434A" w:rsidRPr="005A15EB" w:rsidRDefault="007F434A" w:rsidP="007F434A">
      <w:pPr>
        <w:ind w:firstLine="708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- использование музыкального центра для создания психологического комфорта во время  НОД;</w:t>
      </w:r>
    </w:p>
    <w:p w:rsidR="007F434A" w:rsidRPr="005A15EB" w:rsidRDefault="007F434A" w:rsidP="007F434A">
      <w:pPr>
        <w:ind w:firstLine="708"/>
        <w:jc w:val="both"/>
        <w:rPr>
          <w:rFonts w:ascii="Times New Roman" w:hAnsi="Times New Roman" w:cs="Times New Roman"/>
        </w:rPr>
      </w:pPr>
      <w:r w:rsidRPr="005A15EB">
        <w:rPr>
          <w:rFonts w:ascii="Times New Roman" w:hAnsi="Times New Roman" w:cs="Times New Roman"/>
        </w:rPr>
        <w:t>- использование картин, таблиц, плакатов, настольных дидактических игр.</w:t>
      </w:r>
    </w:p>
    <w:p w:rsidR="007F434A" w:rsidRPr="005A15EB" w:rsidRDefault="007F434A" w:rsidP="007F434A">
      <w:pPr>
        <w:jc w:val="both"/>
        <w:rPr>
          <w:rFonts w:ascii="Times New Roman" w:hAnsi="Times New Roman" w:cs="Times New Roman"/>
          <w:b/>
        </w:rPr>
      </w:pPr>
    </w:p>
    <w:p w:rsidR="007F434A" w:rsidRPr="005A15EB" w:rsidRDefault="007F434A" w:rsidP="007F434A">
      <w:pPr>
        <w:jc w:val="center"/>
        <w:rPr>
          <w:rFonts w:ascii="Times New Roman" w:hAnsi="Times New Roman" w:cs="Times New Roman"/>
          <w:b/>
        </w:rPr>
      </w:pPr>
      <w:r w:rsidRPr="005A15EB">
        <w:rPr>
          <w:rFonts w:ascii="Times New Roman" w:hAnsi="Times New Roman" w:cs="Times New Roman"/>
          <w:b/>
        </w:rPr>
        <w:t>Календарно - тематическое планирование</w:t>
      </w:r>
    </w:p>
    <w:p w:rsidR="007F434A" w:rsidRPr="005A15EB" w:rsidRDefault="007F434A" w:rsidP="007F434A">
      <w:pPr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670"/>
        <w:gridCol w:w="5902"/>
        <w:gridCol w:w="3028"/>
      </w:tblGrid>
      <w:tr w:rsidR="007F434A" w:rsidRPr="005A15EB" w:rsidTr="002C4152">
        <w:trPr>
          <w:trHeight w:val="345"/>
          <w:tblHeader/>
        </w:trPr>
        <w:tc>
          <w:tcPr>
            <w:tcW w:w="2392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3670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5902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Игры, песни, стихи</w:t>
            </w:r>
          </w:p>
        </w:tc>
      </w:tr>
      <w:tr w:rsidR="007F434A" w:rsidRPr="005A15EB" w:rsidTr="002C4152">
        <w:trPr>
          <w:trHeight w:val="345"/>
        </w:trPr>
        <w:tc>
          <w:tcPr>
            <w:tcW w:w="14992" w:type="dxa"/>
            <w:gridSpan w:val="4"/>
          </w:tcPr>
          <w:p w:rsidR="007F434A" w:rsidRPr="005A15EB" w:rsidRDefault="007F434A" w:rsidP="002C4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434A" w:rsidRPr="005A15EB" w:rsidRDefault="007F434A" w:rsidP="002C4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1 подгруппа – 3 – 4 года </w:t>
            </w:r>
          </w:p>
          <w:p w:rsidR="007F434A" w:rsidRPr="005A15EB" w:rsidRDefault="007F434A" w:rsidP="002C4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34A" w:rsidRPr="005A15EB" w:rsidTr="002C4152">
        <w:trPr>
          <w:trHeight w:val="1281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Сентябрь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 w:val="restart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 Приветствие.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Фонетическая зарядка.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Повторение пройденного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Разминка с использованием подвижных игр.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Введение нового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Разучивание стихов и рифмовок.</w:t>
            </w:r>
          </w:p>
        </w:tc>
        <w:tc>
          <w:tcPr>
            <w:tcW w:w="5902" w:type="dxa"/>
            <w:vMerge w:val="restart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1.Ознакомление с основными звуками фонетического строя языка и дальнейшее развитие речевого аппарата.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2.Формирование умения понимать несложные команды учителя и реагировать на ряд элементарных вопросов.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4.Развитие языковой памяти (фотографической, образной, графической, словесной) и творческих способностей.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5.Формирование навыков понимания элементарных языковых явлений и умения сопоставлять простые целостные конструкции как блок на русском языке в сравнении с 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>изучаемым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>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6.Расширение кругозора детей и их общей культуры.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7.Развитие умений и навыков работы в большой группе  и в малых группах, умение работать в команде.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ярак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нытвак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Н,отк,эн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рылгык,эй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,и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Э,ми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?»</w:t>
            </w:r>
          </w:p>
        </w:tc>
      </w:tr>
      <w:tr w:rsidR="007F434A" w:rsidRPr="005A15EB" w:rsidTr="007F434A">
        <w:trPr>
          <w:trHeight w:val="1770"/>
        </w:trPr>
        <w:tc>
          <w:tcPr>
            <w:tcW w:w="2392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Октябрь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 Приветствие.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Фонетическая зарядка.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Повторение пройденного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Разминка с использованием подвижных игр.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Активизация пройденного и введение нового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Разучивание стихов и рифмовок.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1.Ознакомление с основными звуками фонетического строя языка и дальнейшее развитие речевого аппарата.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2.Формирование умения понимать несложные команды учителя и реагировать на ряд элементарных вопросов.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4.Развитие языковой памяти (фотографической, образной, графической, словесной) и творческих способностей.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5.Формирование навыков понимания элементарных языковых явлений и умения сопоставлять простые </w:t>
            </w:r>
            <w:r w:rsidRPr="005A15EB">
              <w:rPr>
                <w:rFonts w:ascii="Times New Roman" w:eastAsia="TimesNewRomanPSMT" w:hAnsi="Times New Roman" w:cs="Times New Roman"/>
              </w:rPr>
              <w:lastRenderedPageBreak/>
              <w:t xml:space="preserve">целостные конструкции как блок на русском языке в сравнении с 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>изучаемым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>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6.Расширение кругозора детей и их общей культуры.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7.Развитие умений и навыков работы в большой группе  и в малых группах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 xml:space="preserve"> ,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 xml:space="preserve"> умение работать в команде.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Мэн,ин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 w:val="restart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 Приветствие.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Фонетическая зарядка.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Повторение пройденного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Разминка с использованием подвижных игр.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Активизация пройденного и введение нового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Разучивание стихов и рифмовок.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 w:val="restart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1.Ознакомление с основными звуками фонетического строя языка и дальнейшее развитие речевого аппарата.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2.Формирование умения понимать несложные команды учителя и реагировать на ряд элементарных вопросов.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4.Развитие языковой памяти (фотографической, образной, графической, словесной) и творческих способностей.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5.Формирование навыков понимания элементарных языковых явлений и умения сопоставлять простые целостные конструкции как блок на русском языке в сравнении с 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>изучаемым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>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6.Расширение кругозора детей и их общей культуры.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7.Развитие умений и навыков работы в большой группе  и в малых группах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 xml:space="preserve"> ,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 xml:space="preserve"> умение работать в команде.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К,оро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вайвай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Декабрь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ярак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нытвак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Н,отк,эн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рылгык,эй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Январь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К,оро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вайвай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Февраль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,и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Э,ми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Микын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Март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Апрель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Май 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14992" w:type="dxa"/>
            <w:gridSpan w:val="4"/>
          </w:tcPr>
          <w:p w:rsidR="007F434A" w:rsidRPr="005A15EB" w:rsidRDefault="007F434A" w:rsidP="002C4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434A" w:rsidRPr="005A15EB" w:rsidRDefault="007F434A" w:rsidP="002C4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2 подгруппа – 4 – 5 лет </w:t>
            </w:r>
          </w:p>
          <w:p w:rsidR="007F434A" w:rsidRPr="005A15EB" w:rsidRDefault="007F434A" w:rsidP="002C4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Сентябрь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 w:val="restart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Приветствие.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Фонетическая зарядка.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Повторение пройденного </w:t>
            </w:r>
            <w:r w:rsidRPr="005A15EB">
              <w:rPr>
                <w:rFonts w:ascii="Times New Roman" w:eastAsia="TimesNewRomanPSMT" w:hAnsi="Times New Roman" w:cs="Times New Roman"/>
              </w:rPr>
              <w:lastRenderedPageBreak/>
              <w:t>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Разминка с использованием подвижных игр.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Введение нового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Разучивание стихов и рифмовок.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2" w:type="dxa"/>
            <w:vMerge w:val="restart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lastRenderedPageBreak/>
              <w:t>1.Ознакомление с основными звуками фонетического строя языка и дальнейшее развитие речевого аппарата.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2.Формирование умения понимать несложные команды </w:t>
            </w:r>
            <w:r w:rsidRPr="005A15EB">
              <w:rPr>
                <w:rFonts w:ascii="Times New Roman" w:eastAsia="TimesNewRomanPSMT" w:hAnsi="Times New Roman" w:cs="Times New Roman"/>
              </w:rPr>
              <w:lastRenderedPageBreak/>
              <w:t>учителя и реагировать на ряд элементарных вопросов.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4.Развитие языковой памяти (фотографической, образной, графической, словесной) и творческих способностей.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5.Формирование навыков понимания элементарных языковых явлений и умения сопоставлять простые целостные конструкции как блок на русском языке в сравнении с 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>изучаемым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>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6.Расширение кругозора детей и их общей культуры.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7.Развитие умений и навыков работы в большой группе  и в малых группах, умение работать в команде.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ярак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нытвак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Н,отк,эн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рылгык,эй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Анэлельыт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», </w:t>
            </w:r>
            <w:r w:rsidRPr="005A15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Мынъэмэтын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нэнэ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,и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Э,ми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?»</w:t>
            </w:r>
          </w:p>
        </w:tc>
      </w:tr>
      <w:tr w:rsidR="007F434A" w:rsidRPr="005A15EB" w:rsidTr="002C4152">
        <w:trPr>
          <w:trHeight w:val="4968"/>
        </w:trPr>
        <w:tc>
          <w:tcPr>
            <w:tcW w:w="2392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Октябрь  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Приветствие.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Фонетическая зарядка.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Повторение пройденного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Разминка с использованием подвижных игр.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Активизация пройденного и введение нового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Разучивание стихов и рифмовок.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1.Ознакомление с основными звуками фонетического строя языка и дальнейшее развитие речевого аппарата.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2.Формирование умения понимать несложные команды учителя и реагировать на ряд элементарных вопросов.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4.Развитие языковой памяти (фотографической, образной, графической, словесной) и творческих способностей.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5.Формирование навыков понимания элементарных языковых явлений и умения сопоставлять простые целостные конструкции как блок на русском языке в сравнении с 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>изучаемым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>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6.Расширение кругозора детей и их общей культуры.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7.Развитие умений и навыков работы в большой группе  и в малых группах, умение работать в команде.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Мэн,ин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К,элкыл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микын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рылгыт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 w:val="restart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 Приветствие.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2.Фонетическая зарядка.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3.Повторение пройденного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4.Разминка с использованием подвижных игр.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5.Активизация пройденного и введение нового лексического материала.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6.Разучивание стихов и рифмовок.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 w:val="restart"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1.Ознакомление с основными звуками фонетического строя языка и дальнейшее развитие речевого аппарата.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2.Формирование умения понимать несложные команды учителя и реагировать на ряд элементарных вопросов.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4.Развитие языковой памяти (фотографической, образной, графической, словесной) и творческих способностей.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5.Формирование навыков понимания элементарных языковых явлений и умения сопоставлять простые целостные конструкции как блок на русском языке в сравнении с 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>изучаемым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>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6.Расширение кругозора детей и их общей культуры.</w:t>
            </w:r>
          </w:p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7.Развитие умений и навыков работы в большой группе  и в малых группах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 xml:space="preserve"> ,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 xml:space="preserve"> умение работать в команде.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К,оро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вайвай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Мэн,ин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Декабрь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ярак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нытвак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Н,отк,эн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рылгык,эй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К,оро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вайвай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Январь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,и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Э,ми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Микын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?»,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нык,олякэн</w:t>
            </w:r>
            <w:proofErr w:type="spellEnd"/>
            <w:r w:rsidRPr="005A15EB">
              <w:rPr>
                <w:rFonts w:ascii="Times New Roman" w:hAnsi="Times New Roman" w:cs="Times New Roman"/>
              </w:rPr>
              <w:t>?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?»,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нык,олякэн</w:t>
            </w:r>
            <w:proofErr w:type="spellEnd"/>
            <w:r w:rsidRPr="005A15EB">
              <w:rPr>
                <w:rFonts w:ascii="Times New Roman" w:hAnsi="Times New Roman" w:cs="Times New Roman"/>
              </w:rPr>
              <w:t>?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Март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,а</w:t>
            </w:r>
            <w:proofErr w:type="gramEnd"/>
            <w:r w:rsidRPr="005A15EB">
              <w:rPr>
                <w:rFonts w:ascii="Times New Roman" w:hAnsi="Times New Roman" w:cs="Times New Roman"/>
              </w:rPr>
              <w:t>ргын-кыткыт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Тиркытир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ргатк,эн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Нутэнут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номавк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Ыльыл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нылгыръук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,и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Кэюук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й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гыркиркын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юук,эй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лёоркын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Апрель 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Мин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,к</w:t>
            </w:r>
            <w:proofErr w:type="gramEnd"/>
            <w:r w:rsidRPr="005A15EB">
              <w:rPr>
                <w:rFonts w:ascii="Times New Roman" w:hAnsi="Times New Roman" w:cs="Times New Roman"/>
              </w:rPr>
              <w:t>ыри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вальын</w:t>
            </w:r>
            <w:proofErr w:type="spellEnd"/>
            <w:r w:rsidRPr="005A15EB">
              <w:rPr>
                <w:rFonts w:ascii="Times New Roman" w:hAnsi="Times New Roman" w:cs="Times New Roman"/>
              </w:rPr>
              <w:t>?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Мин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,к</w:t>
            </w:r>
            <w:proofErr w:type="gramEnd"/>
            <w:r w:rsidRPr="005A15EB">
              <w:rPr>
                <w:rFonts w:ascii="Times New Roman" w:hAnsi="Times New Roman" w:cs="Times New Roman"/>
              </w:rPr>
              <w:t>ыри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вальыт</w:t>
            </w:r>
            <w:proofErr w:type="spellEnd"/>
            <w:r w:rsidRPr="005A15EB">
              <w:rPr>
                <w:rFonts w:ascii="Times New Roman" w:hAnsi="Times New Roman" w:cs="Times New Roman"/>
              </w:rPr>
              <w:t>?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Май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Мургин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эмнун</w:t>
            </w:r>
            <w:proofErr w:type="spellEnd"/>
            <w:r w:rsidRPr="005A15EB">
              <w:rPr>
                <w:rFonts w:ascii="Times New Roman" w:hAnsi="Times New Roman" w:cs="Times New Roman"/>
              </w:rPr>
              <w:t>,-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Нымэйын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,к</w:t>
            </w:r>
            <w:proofErr w:type="gramEnd"/>
            <w:r w:rsidRPr="005A15EB">
              <w:rPr>
                <w:rFonts w:ascii="Times New Roman" w:hAnsi="Times New Roman" w:cs="Times New Roman"/>
              </w:rPr>
              <w:t>,ин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Мургин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эмнун</w:t>
            </w:r>
            <w:proofErr w:type="spellEnd"/>
            <w:r w:rsidRPr="005A15EB">
              <w:rPr>
                <w:rFonts w:ascii="Times New Roman" w:hAnsi="Times New Roman" w:cs="Times New Roman"/>
              </w:rPr>
              <w:t>,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Нытан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,п</w:t>
            </w:r>
            <w:proofErr w:type="gramEnd"/>
            <w:r w:rsidRPr="005A15EB">
              <w:rPr>
                <w:rFonts w:ascii="Times New Roman" w:hAnsi="Times New Roman" w:cs="Times New Roman"/>
              </w:rPr>
              <w:t>эрак,эн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2C415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14992" w:type="dxa"/>
            <w:gridSpan w:val="4"/>
          </w:tcPr>
          <w:p w:rsidR="007F434A" w:rsidRPr="005A15EB" w:rsidRDefault="007F434A" w:rsidP="002C4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lastRenderedPageBreak/>
              <w:t xml:space="preserve">3 подгруппа – 5 – 6 лет </w:t>
            </w:r>
          </w:p>
          <w:p w:rsidR="007F434A" w:rsidRPr="005A15EB" w:rsidRDefault="007F434A" w:rsidP="002C4152">
            <w:pPr>
              <w:rPr>
                <w:rFonts w:ascii="Times New Roman" w:hAnsi="Times New Roman" w:cs="Times New Roman"/>
              </w:rPr>
            </w:pP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 w:val="restart"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 Приветствие.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2.Фонетическая зарядка.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3.Повторение пройденного лексического материала.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4.Разминка с использованием подвижных игр.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5.Введение нового лексического материала.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6.Разучивание стихов и рифмовок.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2" w:type="dxa"/>
            <w:vMerge w:val="restart"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1.Ознакомление с основными звуками фонетического строя языка и дальнейшее развитие речевого аппарата.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2.Формирование умения понимать несложные команды учителя и реагировать на ряд элементарных вопросов.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4.Развитие языковой памяти (фотографической, образной, графической, словесной) и творческих способностей.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5.Формирование навыков понимания элементарных языковых явлений и умения сопоставлять простые целостные конструкции как блок на русском языке в сравнении с 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>изучаемым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>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6.Расширение кругозора детей и их общей культуры.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7.Развитие умений и навыков работы в большой группе  и в малых группах, умение работать в команде.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ярак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нытвак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Н,отк,эн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рылгык,эй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Анэлельыт</w:t>
            </w:r>
            <w:proofErr w:type="spellEnd"/>
            <w:r w:rsidRPr="005A15EB">
              <w:rPr>
                <w:rFonts w:ascii="Times New Roman" w:hAnsi="Times New Roman" w:cs="Times New Roman"/>
              </w:rPr>
              <w:t>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Мынъэмэтын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нэнэ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,и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Э,ми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Октябрь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Мэн,ин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К,элкыл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микын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рылгыт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Ноябрь 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 w:val="restart"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 Приветствие.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2.Фонетическая зарядка.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3.Повторение пройденного лексического материала.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4.Разминка с использованием подвижных игр.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5.Введение нового лексического материала.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6.Разучивание стихов и рифмовок.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 w:val="restart"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1.Ознакомление с основными звуками фонетического строя языка и дальнейшее развитие речевого аппарата.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2.Формирование умения понимать несложные команды учителя и реагировать на ряд элементарных вопросов.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3.Развитие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4.Развитие языковой памяти (фотографической, образной, графической, словесной) и творческих способностей.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 xml:space="preserve">5.Формирование навыков понимания элементарных языковых явлений и умения сопоставлять простые целостные конструкции как блок на русском языке в </w:t>
            </w:r>
            <w:r w:rsidRPr="005A15EB">
              <w:rPr>
                <w:rFonts w:ascii="Times New Roman" w:eastAsia="TimesNewRomanPSMT" w:hAnsi="Times New Roman" w:cs="Times New Roman"/>
              </w:rPr>
              <w:lastRenderedPageBreak/>
              <w:t xml:space="preserve">сравнении с </w:t>
            </w:r>
            <w:proofErr w:type="gramStart"/>
            <w:r w:rsidRPr="005A15EB">
              <w:rPr>
                <w:rFonts w:ascii="Times New Roman" w:eastAsia="TimesNewRomanPSMT" w:hAnsi="Times New Roman" w:cs="Times New Roman"/>
              </w:rPr>
              <w:t>изучаемым</w:t>
            </w:r>
            <w:proofErr w:type="gramEnd"/>
            <w:r w:rsidRPr="005A15EB">
              <w:rPr>
                <w:rFonts w:ascii="Times New Roman" w:eastAsia="TimesNewRomanPSMT" w:hAnsi="Times New Roman" w:cs="Times New Roman"/>
              </w:rPr>
              <w:t>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6.Расширение кругозора детей и их общей культуры.</w:t>
            </w:r>
          </w:p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15EB">
              <w:rPr>
                <w:rFonts w:ascii="Times New Roman" w:eastAsia="TimesNewRomanPSMT" w:hAnsi="Times New Roman" w:cs="Times New Roman"/>
              </w:rPr>
              <w:t>7.Развитие умений и навыков работы в большой группе  и в малых группах, умение работать в команде.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К,оро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вайвай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Мэн,ин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ярак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нытвак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Н,отк,эн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рылгык,эй</w:t>
            </w:r>
            <w:proofErr w:type="spellEnd"/>
            <w:r w:rsidRPr="005A15EB">
              <w:rPr>
                <w:rFonts w:ascii="Times New Roman" w:hAnsi="Times New Roman" w:cs="Times New Roman"/>
              </w:rPr>
              <w:t>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Январь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Мэн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,и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Э,ми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Микын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>Февраль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?»,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нык,олякэн</w:t>
            </w:r>
            <w:proofErr w:type="spellEnd"/>
            <w:r w:rsidRPr="005A15EB">
              <w:rPr>
                <w:rFonts w:ascii="Times New Roman" w:hAnsi="Times New Roman" w:cs="Times New Roman"/>
              </w:rPr>
              <w:t>?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Март 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,а</w:t>
            </w:r>
            <w:proofErr w:type="gramEnd"/>
            <w:r w:rsidRPr="005A15EB">
              <w:rPr>
                <w:rFonts w:ascii="Times New Roman" w:hAnsi="Times New Roman" w:cs="Times New Roman"/>
              </w:rPr>
              <w:t>ргын-кыткыт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Тиркытир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ргатк,эн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lastRenderedPageBreak/>
              <w:t>Нутэнут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номавк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,э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Ыльыл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нылгыръук</w:t>
            </w:r>
            <w:proofErr w:type="gramStart"/>
            <w:r w:rsidRPr="005A15EB">
              <w:rPr>
                <w:rFonts w:ascii="Times New Roman" w:hAnsi="Times New Roman" w:cs="Times New Roman"/>
              </w:rPr>
              <w:t>,и</w:t>
            </w:r>
            <w:proofErr w:type="gramEnd"/>
            <w:r w:rsidRPr="005A15EB">
              <w:rPr>
                <w:rFonts w:ascii="Times New Roman" w:hAnsi="Times New Roman" w:cs="Times New Roman"/>
              </w:rPr>
              <w:t>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lastRenderedPageBreak/>
              <w:t xml:space="preserve">Апрель 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Мин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,к</w:t>
            </w:r>
            <w:proofErr w:type="gramEnd"/>
            <w:r w:rsidRPr="005A15EB">
              <w:rPr>
                <w:rFonts w:ascii="Times New Roman" w:hAnsi="Times New Roman" w:cs="Times New Roman"/>
              </w:rPr>
              <w:t>ыри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вальыт</w:t>
            </w:r>
            <w:proofErr w:type="spellEnd"/>
            <w:r w:rsidRPr="005A15EB">
              <w:rPr>
                <w:rFonts w:ascii="Times New Roman" w:hAnsi="Times New Roman" w:cs="Times New Roman"/>
              </w:rPr>
              <w:t>?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 w:val="restart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  <w:b/>
              </w:rPr>
            </w:pPr>
            <w:r w:rsidRPr="005A15EB">
              <w:rPr>
                <w:rFonts w:ascii="Times New Roman" w:hAnsi="Times New Roman" w:cs="Times New Roman"/>
                <w:b/>
              </w:rPr>
              <w:t xml:space="preserve">Май 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Мургин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эмнун</w:t>
            </w:r>
            <w:proofErr w:type="spellEnd"/>
            <w:r w:rsidRPr="005A15EB">
              <w:rPr>
                <w:rFonts w:ascii="Times New Roman" w:hAnsi="Times New Roman" w:cs="Times New Roman"/>
              </w:rPr>
              <w:t>,-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Нымэйын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,к</w:t>
            </w:r>
            <w:proofErr w:type="gramEnd"/>
            <w:r w:rsidRPr="005A15EB">
              <w:rPr>
                <w:rFonts w:ascii="Times New Roman" w:hAnsi="Times New Roman" w:cs="Times New Roman"/>
              </w:rPr>
              <w:t>,ин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Мургин</w:t>
            </w:r>
            <w:proofErr w:type="spellEnd"/>
            <w:r w:rsidRPr="005A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эмнун</w:t>
            </w:r>
            <w:proofErr w:type="spellEnd"/>
            <w:r w:rsidRPr="005A15EB">
              <w:rPr>
                <w:rFonts w:ascii="Times New Roman" w:hAnsi="Times New Roman" w:cs="Times New Roman"/>
              </w:rPr>
              <w:t>,</w:t>
            </w:r>
          </w:p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proofErr w:type="spellStart"/>
            <w:r w:rsidRPr="005A15EB">
              <w:rPr>
                <w:rFonts w:ascii="Times New Roman" w:hAnsi="Times New Roman" w:cs="Times New Roman"/>
              </w:rPr>
              <w:t>Нытан</w:t>
            </w:r>
            <w:proofErr w:type="gramStart"/>
            <w:r w:rsidRPr="005A15EB">
              <w:rPr>
                <w:rFonts w:ascii="Times New Roman" w:hAnsi="Times New Roman" w:cs="Times New Roman"/>
              </w:rPr>
              <w:t>,п</w:t>
            </w:r>
            <w:proofErr w:type="gramEnd"/>
            <w:r w:rsidRPr="005A15EB">
              <w:rPr>
                <w:rFonts w:ascii="Times New Roman" w:hAnsi="Times New Roman" w:cs="Times New Roman"/>
              </w:rPr>
              <w:t>эрак,эн</w:t>
            </w:r>
            <w:proofErr w:type="spellEnd"/>
            <w:r w:rsidRPr="005A15EB">
              <w:rPr>
                <w:rFonts w:ascii="Times New Roman" w:hAnsi="Times New Roman" w:cs="Times New Roman"/>
              </w:rPr>
              <w:t>.</w:t>
            </w:r>
          </w:p>
        </w:tc>
      </w:tr>
      <w:tr w:rsidR="007F434A" w:rsidRPr="005A15EB" w:rsidTr="002C4152">
        <w:trPr>
          <w:trHeight w:val="345"/>
        </w:trPr>
        <w:tc>
          <w:tcPr>
            <w:tcW w:w="2392" w:type="dxa"/>
            <w:vMerge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5902" w:type="dxa"/>
            <w:vMerge/>
          </w:tcPr>
          <w:p w:rsidR="007F434A" w:rsidRPr="005A15EB" w:rsidRDefault="007F434A" w:rsidP="007F434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028" w:type="dxa"/>
          </w:tcPr>
          <w:p w:rsidR="007F434A" w:rsidRPr="005A15EB" w:rsidRDefault="007F434A" w:rsidP="007F434A">
            <w:pPr>
              <w:rPr>
                <w:rFonts w:ascii="Times New Roman" w:hAnsi="Times New Roman" w:cs="Times New Roman"/>
              </w:rPr>
            </w:pPr>
            <w:r w:rsidRPr="005A15EB">
              <w:rPr>
                <w:rFonts w:ascii="Times New Roman" w:hAnsi="Times New Roman" w:cs="Times New Roman"/>
              </w:rPr>
              <w:t>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5A15EB">
              <w:rPr>
                <w:rFonts w:ascii="Times New Roman" w:hAnsi="Times New Roman" w:cs="Times New Roman"/>
              </w:rPr>
              <w:t>?», «</w:t>
            </w:r>
            <w:proofErr w:type="spellStart"/>
            <w:r w:rsidRPr="005A15EB">
              <w:rPr>
                <w:rFonts w:ascii="Times New Roman" w:hAnsi="Times New Roman" w:cs="Times New Roman"/>
              </w:rPr>
              <w:t>Э</w:t>
            </w:r>
            <w:proofErr w:type="gramStart"/>
            <w:r w:rsidRPr="005A15EB">
              <w:rPr>
                <w:rFonts w:ascii="Times New Roman" w:hAnsi="Times New Roman" w:cs="Times New Roman"/>
              </w:rPr>
              <w:t>,м</w:t>
            </w:r>
            <w:proofErr w:type="gramEnd"/>
            <w:r w:rsidRPr="005A15EB">
              <w:rPr>
                <w:rFonts w:ascii="Times New Roman" w:hAnsi="Times New Roman" w:cs="Times New Roman"/>
              </w:rPr>
              <w:t>и</w:t>
            </w:r>
            <w:proofErr w:type="spellEnd"/>
            <w:r w:rsidRPr="005A15EB">
              <w:rPr>
                <w:rFonts w:ascii="Times New Roman" w:hAnsi="Times New Roman" w:cs="Times New Roman"/>
              </w:rPr>
              <w:t>?»</w:t>
            </w:r>
          </w:p>
        </w:tc>
      </w:tr>
    </w:tbl>
    <w:p w:rsidR="007F434A" w:rsidRPr="005A15EB" w:rsidRDefault="007F434A" w:rsidP="007F434A">
      <w:pPr>
        <w:spacing w:line="240" w:lineRule="atLeast"/>
        <w:rPr>
          <w:rFonts w:ascii="Times New Roman" w:hAnsi="Times New Roman" w:cs="Times New Roman"/>
        </w:rPr>
        <w:sectPr w:rsidR="007F434A" w:rsidRPr="005A15EB" w:rsidSect="005A15EB">
          <w:pgSz w:w="16834" w:h="11909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7F434A" w:rsidRPr="005A15EB" w:rsidRDefault="007F434A" w:rsidP="007F434A">
      <w:pPr>
        <w:spacing w:line="240" w:lineRule="atLeast"/>
        <w:rPr>
          <w:rFonts w:ascii="Times New Roman" w:hAnsi="Times New Roman" w:cs="Times New Roman"/>
        </w:rPr>
        <w:sectPr w:rsidR="007F434A" w:rsidRPr="005A15EB" w:rsidSect="005A15EB">
          <w:type w:val="continuous"/>
          <w:pgSz w:w="16834" w:h="11909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7F434A" w:rsidRPr="005A15EB" w:rsidRDefault="007F434A" w:rsidP="007F434A">
      <w:pPr>
        <w:spacing w:line="240" w:lineRule="atLeast"/>
        <w:rPr>
          <w:rFonts w:ascii="Times New Roman" w:hAnsi="Times New Roman" w:cs="Times New Roman"/>
        </w:rPr>
        <w:sectPr w:rsidR="007F434A" w:rsidRPr="005A15EB" w:rsidSect="005A15EB">
          <w:type w:val="continuous"/>
          <w:pgSz w:w="16834" w:h="11909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bookmarkEnd w:id="0"/>
    <w:p w:rsidR="005E6C2B" w:rsidRPr="005A15EB" w:rsidRDefault="005E6C2B" w:rsidP="007F434A">
      <w:pPr>
        <w:pStyle w:val="11"/>
        <w:keepNext/>
        <w:keepLines/>
        <w:shd w:val="clear" w:color="auto" w:fill="auto"/>
        <w:spacing w:before="0" w:after="150" w:line="250" w:lineRule="exact"/>
        <w:jc w:val="both"/>
        <w:rPr>
          <w:sz w:val="24"/>
          <w:szCs w:val="24"/>
        </w:rPr>
      </w:pPr>
    </w:p>
    <w:sectPr w:rsidR="005E6C2B" w:rsidRPr="005A15EB" w:rsidSect="007F434A">
      <w:pgSz w:w="11909" w:h="16834"/>
      <w:pgMar w:top="0" w:right="1418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A73" w:rsidRDefault="00DF3A73" w:rsidP="000C75D5">
      <w:r>
        <w:separator/>
      </w:r>
    </w:p>
  </w:endnote>
  <w:endnote w:type="continuationSeparator" w:id="1">
    <w:p w:rsidR="00DF3A73" w:rsidRDefault="00DF3A73" w:rsidP="000C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A73" w:rsidRDefault="00DF3A73"/>
  </w:footnote>
  <w:footnote w:type="continuationSeparator" w:id="1">
    <w:p w:rsidR="00DF3A73" w:rsidRDefault="00DF3A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52" w:rsidRDefault="002C415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713"/>
    <w:multiLevelType w:val="multilevel"/>
    <w:tmpl w:val="3E0E2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F0A51"/>
    <w:multiLevelType w:val="multilevel"/>
    <w:tmpl w:val="0A82813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258E6"/>
    <w:multiLevelType w:val="multilevel"/>
    <w:tmpl w:val="D4263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5A6C2A"/>
    <w:multiLevelType w:val="multilevel"/>
    <w:tmpl w:val="9E269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35759"/>
    <w:multiLevelType w:val="hybridMultilevel"/>
    <w:tmpl w:val="AD02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54D"/>
    <w:multiLevelType w:val="hybridMultilevel"/>
    <w:tmpl w:val="91A01A2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1EDC0D58"/>
    <w:multiLevelType w:val="multilevel"/>
    <w:tmpl w:val="3AC2A9B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3203D"/>
    <w:multiLevelType w:val="hybridMultilevel"/>
    <w:tmpl w:val="8418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3197B"/>
    <w:multiLevelType w:val="multilevel"/>
    <w:tmpl w:val="4C165102"/>
    <w:lvl w:ilvl="0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35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9">
    <w:nsid w:val="35606C8F"/>
    <w:multiLevelType w:val="multilevel"/>
    <w:tmpl w:val="D8BC31C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DC2B5E"/>
    <w:multiLevelType w:val="hybridMultilevel"/>
    <w:tmpl w:val="4640876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7C1163AA"/>
    <w:multiLevelType w:val="hybridMultilevel"/>
    <w:tmpl w:val="49F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15831"/>
    <w:multiLevelType w:val="multilevel"/>
    <w:tmpl w:val="3D008C0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C75D5"/>
    <w:rsid w:val="00001A53"/>
    <w:rsid w:val="000C23BD"/>
    <w:rsid w:val="000C75D5"/>
    <w:rsid w:val="00160172"/>
    <w:rsid w:val="00163701"/>
    <w:rsid w:val="0017587E"/>
    <w:rsid w:val="001D24D6"/>
    <w:rsid w:val="002456AD"/>
    <w:rsid w:val="00255E78"/>
    <w:rsid w:val="00267FC9"/>
    <w:rsid w:val="00271ED3"/>
    <w:rsid w:val="00285EC5"/>
    <w:rsid w:val="002A64EC"/>
    <w:rsid w:val="002C4152"/>
    <w:rsid w:val="002F1065"/>
    <w:rsid w:val="003647B1"/>
    <w:rsid w:val="00394731"/>
    <w:rsid w:val="00397061"/>
    <w:rsid w:val="00430E44"/>
    <w:rsid w:val="004352C3"/>
    <w:rsid w:val="004D213F"/>
    <w:rsid w:val="005111ED"/>
    <w:rsid w:val="0052735A"/>
    <w:rsid w:val="00542818"/>
    <w:rsid w:val="005648DB"/>
    <w:rsid w:val="005A15EB"/>
    <w:rsid w:val="005C41DB"/>
    <w:rsid w:val="005E6C2B"/>
    <w:rsid w:val="005E7CFE"/>
    <w:rsid w:val="006318E8"/>
    <w:rsid w:val="00634974"/>
    <w:rsid w:val="00657370"/>
    <w:rsid w:val="00675314"/>
    <w:rsid w:val="00677496"/>
    <w:rsid w:val="00680421"/>
    <w:rsid w:val="00696D4C"/>
    <w:rsid w:val="006B1A4E"/>
    <w:rsid w:val="0071120A"/>
    <w:rsid w:val="007218E7"/>
    <w:rsid w:val="00727E0B"/>
    <w:rsid w:val="0075221C"/>
    <w:rsid w:val="007718D2"/>
    <w:rsid w:val="0077220E"/>
    <w:rsid w:val="007D639D"/>
    <w:rsid w:val="007F434A"/>
    <w:rsid w:val="008A063B"/>
    <w:rsid w:val="008C6D40"/>
    <w:rsid w:val="008E6565"/>
    <w:rsid w:val="00953C21"/>
    <w:rsid w:val="0099381C"/>
    <w:rsid w:val="009E539D"/>
    <w:rsid w:val="00A237E4"/>
    <w:rsid w:val="00A52711"/>
    <w:rsid w:val="00A5317A"/>
    <w:rsid w:val="00AC05E2"/>
    <w:rsid w:val="00B51164"/>
    <w:rsid w:val="00BA5EE8"/>
    <w:rsid w:val="00BC481A"/>
    <w:rsid w:val="00BF3821"/>
    <w:rsid w:val="00C235DC"/>
    <w:rsid w:val="00C35ABE"/>
    <w:rsid w:val="00C8445B"/>
    <w:rsid w:val="00CA6DE5"/>
    <w:rsid w:val="00CA71C5"/>
    <w:rsid w:val="00CB1EAC"/>
    <w:rsid w:val="00CE1E0E"/>
    <w:rsid w:val="00D15BF0"/>
    <w:rsid w:val="00DC4141"/>
    <w:rsid w:val="00DF3A73"/>
    <w:rsid w:val="00E06148"/>
    <w:rsid w:val="00E144A8"/>
    <w:rsid w:val="00E5544D"/>
    <w:rsid w:val="00E81F9B"/>
    <w:rsid w:val="00EA073E"/>
    <w:rsid w:val="00EE732D"/>
    <w:rsid w:val="00EF162D"/>
    <w:rsid w:val="00EF3704"/>
    <w:rsid w:val="00EF5775"/>
    <w:rsid w:val="00F11209"/>
    <w:rsid w:val="00F24C49"/>
    <w:rsid w:val="00F35CBB"/>
    <w:rsid w:val="00F51984"/>
    <w:rsid w:val="00F8682F"/>
    <w:rsid w:val="00FB62AF"/>
    <w:rsid w:val="00FD531B"/>
    <w:rsid w:val="00FE0077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5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5D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C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0">
    <w:name w:val="Заголовок №1_"/>
    <w:basedOn w:val="a0"/>
    <w:link w:val="11"/>
    <w:rsid w:val="000C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0C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Полужирный"/>
    <w:basedOn w:val="a4"/>
    <w:rsid w:val="000C75D5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0C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 + Полужирный"/>
    <w:basedOn w:val="a4"/>
    <w:rsid w:val="000C75D5"/>
    <w:rPr>
      <w:b/>
      <w:bCs/>
      <w:spacing w:val="0"/>
    </w:rPr>
  </w:style>
  <w:style w:type="character" w:customStyle="1" w:styleId="31">
    <w:name w:val="Основной текст (3) + Не полужирный"/>
    <w:basedOn w:val="3"/>
    <w:rsid w:val="000C75D5"/>
    <w:rPr>
      <w:b/>
      <w:bCs/>
      <w:spacing w:val="0"/>
    </w:rPr>
  </w:style>
  <w:style w:type="character" w:customStyle="1" w:styleId="a7">
    <w:name w:val="Основной текст + Полужирный"/>
    <w:basedOn w:val="a4"/>
    <w:rsid w:val="000C75D5"/>
    <w:rPr>
      <w:b/>
      <w:bCs/>
      <w:spacing w:val="0"/>
    </w:rPr>
  </w:style>
  <w:style w:type="character" w:customStyle="1" w:styleId="32">
    <w:name w:val="Основной текст (3) + Не полужирный"/>
    <w:basedOn w:val="3"/>
    <w:rsid w:val="000C75D5"/>
    <w:rPr>
      <w:b/>
      <w:bCs/>
      <w:spacing w:val="0"/>
    </w:rPr>
  </w:style>
  <w:style w:type="character" w:customStyle="1" w:styleId="a8">
    <w:name w:val="Основной текст + Полужирный"/>
    <w:basedOn w:val="a4"/>
    <w:rsid w:val="000C75D5"/>
    <w:rPr>
      <w:b/>
      <w:bCs/>
      <w:spacing w:val="0"/>
    </w:rPr>
  </w:style>
  <w:style w:type="character" w:customStyle="1" w:styleId="33">
    <w:name w:val="Основной текст (3) + Не полужирный"/>
    <w:basedOn w:val="3"/>
    <w:rsid w:val="000C75D5"/>
    <w:rPr>
      <w:b/>
      <w:bCs/>
      <w:spacing w:val="0"/>
    </w:rPr>
  </w:style>
  <w:style w:type="character" w:customStyle="1" w:styleId="a9">
    <w:name w:val="Основной текст + Полужирный"/>
    <w:basedOn w:val="a4"/>
    <w:rsid w:val="000C75D5"/>
    <w:rPr>
      <w:b/>
      <w:bCs/>
      <w:spacing w:val="0"/>
    </w:rPr>
  </w:style>
  <w:style w:type="character" w:customStyle="1" w:styleId="aa">
    <w:name w:val="Подпись к таблице_"/>
    <w:basedOn w:val="a0"/>
    <w:link w:val="ab"/>
    <w:rsid w:val="000C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0C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0C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0C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4125pt">
    <w:name w:val="Основной текст (4) + 12;5 pt;Полужирный"/>
    <w:basedOn w:val="4"/>
    <w:rsid w:val="000C75D5"/>
    <w:rPr>
      <w:b/>
      <w:bCs/>
      <w:spacing w:val="0"/>
      <w:sz w:val="25"/>
      <w:szCs w:val="25"/>
    </w:rPr>
  </w:style>
  <w:style w:type="character" w:customStyle="1" w:styleId="41">
    <w:name w:val="Основной текст (4)"/>
    <w:basedOn w:val="4"/>
    <w:rsid w:val="000C75D5"/>
    <w:rPr>
      <w:u w:val="single"/>
    </w:rPr>
  </w:style>
  <w:style w:type="paragraph" w:customStyle="1" w:styleId="1">
    <w:name w:val="Основной текст1"/>
    <w:basedOn w:val="a"/>
    <w:link w:val="a4"/>
    <w:rsid w:val="000C75D5"/>
    <w:pPr>
      <w:shd w:val="clear" w:color="auto" w:fill="FFFFFF"/>
      <w:spacing w:after="180" w:line="346" w:lineRule="exact"/>
      <w:ind w:hanging="3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0C75D5"/>
    <w:pPr>
      <w:shd w:val="clear" w:color="auto" w:fill="FFFFFF"/>
      <w:spacing w:before="1560" w:line="5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0C75D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0C75D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b">
    <w:name w:val="Подпись к таблице"/>
    <w:basedOn w:val="a"/>
    <w:link w:val="aa"/>
    <w:rsid w:val="000C75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0C75D5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C75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0C75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ac">
    <w:name w:val="Document Map"/>
    <w:basedOn w:val="a"/>
    <w:link w:val="ad"/>
    <w:uiPriority w:val="99"/>
    <w:semiHidden/>
    <w:unhideWhenUsed/>
    <w:rsid w:val="00271ED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71ED3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0C23BD"/>
    <w:rPr>
      <w:color w:val="000000"/>
    </w:rPr>
  </w:style>
  <w:style w:type="paragraph" w:styleId="af">
    <w:name w:val="List Paragraph"/>
    <w:basedOn w:val="a"/>
    <w:uiPriority w:val="34"/>
    <w:qFormat/>
    <w:rsid w:val="002456A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f0">
    <w:name w:val="Title"/>
    <w:basedOn w:val="a"/>
    <w:link w:val="af1"/>
    <w:qFormat/>
    <w:rsid w:val="00FB62AF"/>
    <w:pPr>
      <w:jc w:val="center"/>
    </w:pPr>
    <w:rPr>
      <w:rFonts w:ascii="Bookman Old Style" w:eastAsia="Times New Roman" w:hAnsi="Bookman Old Style" w:cs="Times New Roman"/>
      <w:b/>
      <w:color w:val="auto"/>
      <w:sz w:val="26"/>
    </w:rPr>
  </w:style>
  <w:style w:type="character" w:customStyle="1" w:styleId="af1">
    <w:name w:val="Название Знак"/>
    <w:basedOn w:val="a0"/>
    <w:link w:val="af0"/>
    <w:rsid w:val="00FB62AF"/>
    <w:rPr>
      <w:rFonts w:ascii="Bookman Old Style" w:eastAsia="Times New Roman" w:hAnsi="Bookman Old Style" w:cs="Times New Roman"/>
      <w:b/>
      <w:sz w:val="26"/>
    </w:rPr>
  </w:style>
  <w:style w:type="paragraph" w:styleId="af2">
    <w:name w:val="header"/>
    <w:basedOn w:val="a"/>
    <w:link w:val="af3"/>
    <w:uiPriority w:val="99"/>
    <w:unhideWhenUsed/>
    <w:rsid w:val="008A06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063B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8A06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A063B"/>
    <w:rPr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5C41D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C41DB"/>
    <w:rPr>
      <w:rFonts w:ascii="Tahoma" w:hAnsi="Tahoma" w:cs="Tahoma"/>
      <w:color w:val="000000"/>
      <w:sz w:val="16"/>
      <w:szCs w:val="16"/>
    </w:rPr>
  </w:style>
  <w:style w:type="table" w:styleId="af8">
    <w:name w:val="Table Grid"/>
    <w:basedOn w:val="a1"/>
    <w:uiPriority w:val="59"/>
    <w:rsid w:val="002C415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erveemscho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71hy7RpNelJzs+GT1meShUFH6Eg=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jwo36sJXE8N+BmtdBDWy6gRL/GJTzqsEWXHqzDCr616TxBrOqVf1KBirUEv9CTr2l4WLFSRT
    VmFSt/JGtO5yWDgFVCL7dVkTGrtJ4hjRMqmATQdMErBD5/cqjWPuk08UNnu4HVGm9QsHBP1R
    fl/yaelWrzNmpgRDEs6UUNntyDo=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C6DiAmGSmP35arkOxYNt7qRcFzc=</DigestValue>
      </Reference>
      <Reference URI="/word/document.xml?ContentType=application/vnd.openxmlformats-officedocument.wordprocessingml.document.main+xml">
        <DigestMethod Algorithm="http://www.w3.org/2000/09/xmldsig#sha1"/>
        <DigestValue>Swl0uegkECO2axiM1VNwZb/Zjmc=</DigestValue>
      </Reference>
      <Reference URI="/word/endnotes.xml?ContentType=application/vnd.openxmlformats-officedocument.wordprocessingml.endnotes+xml">
        <DigestMethod Algorithm="http://www.w3.org/2000/09/xmldsig#sha1"/>
        <DigestValue>5+t0wiHyHWSH2InmP6vL7ALCvLA=</DigestValue>
      </Reference>
      <Reference URI="/word/fontTable.xml?ContentType=application/vnd.openxmlformats-officedocument.wordprocessingml.fontTable+xml">
        <DigestMethod Algorithm="http://www.w3.org/2000/09/xmldsig#sha1"/>
        <DigestValue>UidsxgX4vLbazgMJD4brzHRxMEY=</DigestValue>
      </Reference>
      <Reference URI="/word/footnotes.xml?ContentType=application/vnd.openxmlformats-officedocument.wordprocessingml.footnotes+xml">
        <DigestMethod Algorithm="http://www.w3.org/2000/09/xmldsig#sha1"/>
        <DigestValue>7T+dI8u3tn1ncDBJ+WzsuwwFGbM=</DigestValue>
      </Reference>
      <Reference URI="/word/header1.xml?ContentType=application/vnd.openxmlformats-officedocument.wordprocessingml.header+xml">
        <DigestMethod Algorithm="http://www.w3.org/2000/09/xmldsig#sha1"/>
        <DigestValue>ALYvkoroLw0prF7UKTYw0mXNE8k=</DigestValue>
      </Reference>
      <Reference URI="/word/numbering.xml?ContentType=application/vnd.openxmlformats-officedocument.wordprocessingml.numbering+xml">
        <DigestMethod Algorithm="http://www.w3.org/2000/09/xmldsig#sha1"/>
        <DigestValue>zle+Rqw0286uuGmWhVGk4UcNrPQ=</DigestValue>
      </Reference>
      <Reference URI="/word/settings.xml?ContentType=application/vnd.openxmlformats-officedocument.wordprocessingml.settings+xml">
        <DigestMethod Algorithm="http://www.w3.org/2000/09/xmldsig#sha1"/>
        <DigestValue>WT4vRiNga1OfbBA2L/uQrr7LeTA=</DigestValue>
      </Reference>
      <Reference URI="/word/styles.xml?ContentType=application/vnd.openxmlformats-officedocument.wordprocessingml.styles+xml">
        <DigestMethod Algorithm="http://www.w3.org/2000/09/xmldsig#sha1"/>
        <DigestValue>IforaH+tGI2yv8DE5t2zUXeqO0Y=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2021-05-06T03:03:29Z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DA9D-8D17-4683-A1AD-F6F9C43D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Хайсажан</dc:creator>
  <cp:keywords/>
  <cp:lastModifiedBy>Попова Е.А</cp:lastModifiedBy>
  <cp:revision>49</cp:revision>
  <dcterms:created xsi:type="dcterms:W3CDTF">2016-03-13T02:47:00Z</dcterms:created>
  <dcterms:modified xsi:type="dcterms:W3CDTF">2021-05-06T03:03:00Z</dcterms:modified>
</cp:coreProperties>
</file>