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82" w:rsidRPr="007B4B82" w:rsidRDefault="007B4B82" w:rsidP="007B4B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8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7B4B82" w:rsidRPr="007B4B82" w:rsidRDefault="007B4B82" w:rsidP="007B4B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82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7B4B82" w:rsidRPr="007B4B82" w:rsidRDefault="00401A39" w:rsidP="007B4B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6-8</w:t>
      </w:r>
      <w:r w:rsidR="007B4B82" w:rsidRPr="007B4B8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7B4B82" w:rsidRPr="007B4B82" w:rsidRDefault="007B4B82" w:rsidP="007B4B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82">
        <w:rPr>
          <w:rFonts w:ascii="Times New Roman" w:hAnsi="Times New Roman" w:cs="Times New Roman"/>
          <w:b/>
          <w:sz w:val="24"/>
          <w:szCs w:val="24"/>
        </w:rPr>
        <w:t>(для учебников под ред. Т. Я. Шпикаловой)</w:t>
      </w:r>
    </w:p>
    <w:p w:rsidR="007B4B82" w:rsidRDefault="007B4B82" w:rsidP="007B4B82">
      <w:pPr>
        <w:pStyle w:val="a3"/>
        <w:jc w:val="center"/>
      </w:pPr>
      <w:r w:rsidRPr="007B4B82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 следующих нормативно-правовых документов</w:t>
      </w:r>
      <w:r>
        <w:t>:</w:t>
      </w:r>
    </w:p>
    <w:p w:rsidR="007B4B82" w:rsidRPr="007B4B82" w:rsidRDefault="0037462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4B82" w:rsidRPr="007B4B82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курсу искусство разработана в соответствии с нормативными документами: 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№ 273-ФЗ от 29.12.2012 года.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 -Федеральный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1897), с изменениями и дополнениями от 31 декабря 2015 г.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 - Основная образовательная программа основного общего образования МБОУ «Школа-интернат с.</w:t>
      </w:r>
      <w:r w:rsidR="00374622">
        <w:rPr>
          <w:rFonts w:ascii="Times New Roman" w:hAnsi="Times New Roman" w:cs="Times New Roman"/>
          <w:sz w:val="24"/>
          <w:szCs w:val="24"/>
        </w:rPr>
        <w:t xml:space="preserve"> </w:t>
      </w:r>
      <w:r w:rsidRPr="007B4B82">
        <w:rPr>
          <w:rFonts w:ascii="Times New Roman" w:hAnsi="Times New Roman" w:cs="Times New Roman"/>
          <w:sz w:val="24"/>
          <w:szCs w:val="24"/>
        </w:rPr>
        <w:t xml:space="preserve">Кепервеем»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>- на основе авторской программы основного общего образования по учебному предмету «Изобразительное искусство» разработанной в соответствии с федеральным государственным образовательным стандартом основного общего образования второго поколения авторским коллективом в составе Т.Я. Шпикаловой, Л.В. Ершовой, Г.А. Поровской</w:t>
      </w:r>
      <w:proofErr w:type="gramStart"/>
      <w:r w:rsidRPr="007B4B82">
        <w:rPr>
          <w:rFonts w:ascii="Times New Roman" w:hAnsi="Times New Roman" w:cs="Times New Roman"/>
          <w:sz w:val="24"/>
          <w:szCs w:val="24"/>
        </w:rPr>
        <w:t>,</w:t>
      </w:r>
      <w:r w:rsidR="006F478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F478C">
        <w:rPr>
          <w:rFonts w:ascii="Times New Roman" w:hAnsi="Times New Roman" w:cs="Times New Roman"/>
          <w:sz w:val="24"/>
          <w:szCs w:val="24"/>
        </w:rPr>
        <w:t>.В. Неретина,</w:t>
      </w:r>
      <w:r w:rsidRPr="007B4B82">
        <w:rPr>
          <w:rFonts w:ascii="Times New Roman" w:hAnsi="Times New Roman" w:cs="Times New Roman"/>
          <w:sz w:val="24"/>
          <w:szCs w:val="24"/>
        </w:rPr>
        <w:t xml:space="preserve"> Н.Р. Макаровой, А.Н. Щир</w:t>
      </w:r>
      <w:r w:rsidR="006F478C">
        <w:rPr>
          <w:rFonts w:ascii="Times New Roman" w:hAnsi="Times New Roman" w:cs="Times New Roman"/>
          <w:sz w:val="24"/>
          <w:szCs w:val="24"/>
        </w:rPr>
        <w:t>овой - Москва, Просвещение. 2020</w:t>
      </w:r>
      <w:r w:rsidRPr="007B4B82">
        <w:rPr>
          <w:rFonts w:ascii="Times New Roman" w:hAnsi="Times New Roman" w:cs="Times New Roman"/>
          <w:sz w:val="24"/>
          <w:szCs w:val="24"/>
        </w:rPr>
        <w:t>.</w:t>
      </w:r>
    </w:p>
    <w:p w:rsidR="006F478C" w:rsidRPr="007B4B82" w:rsidRDefault="008956F9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78C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5-8класс: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общеобразоват./Т.Я.Шпикалова и др./; под ред.Т.Я.Шпикаловой.-9-е изд.-М.Просвещение,2020.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</w:rPr>
      </w:pPr>
      <w:r w:rsidRPr="007B4B82">
        <w:rPr>
          <w:rFonts w:ascii="Times New Roman" w:hAnsi="Times New Roman" w:cs="Times New Roman"/>
        </w:rPr>
        <w:t xml:space="preserve"> - Учебным планом муниципального бюджетного общеобразовательного учреждения «Школа-интернат среднего общего образования с</w:t>
      </w:r>
      <w:proofErr w:type="gramStart"/>
      <w:r w:rsidRPr="007B4B82">
        <w:rPr>
          <w:rFonts w:ascii="Times New Roman" w:hAnsi="Times New Roman" w:cs="Times New Roman"/>
        </w:rPr>
        <w:t>.К</w:t>
      </w:r>
      <w:proofErr w:type="gramEnd"/>
      <w:r w:rsidRPr="007B4B82">
        <w:rPr>
          <w:rFonts w:ascii="Times New Roman" w:hAnsi="Times New Roman" w:cs="Times New Roman"/>
        </w:rPr>
        <w:t xml:space="preserve">епервеем»» . </w:t>
      </w:r>
    </w:p>
    <w:p w:rsidR="00374622" w:rsidRDefault="00374622" w:rsidP="007B4B82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B4B82">
        <w:rPr>
          <w:rFonts w:ascii="Times New Roman" w:hAnsi="Times New Roman" w:cs="Times New Roman"/>
          <w:b/>
          <w:i/>
        </w:rPr>
        <w:t xml:space="preserve">Место предмета в учебном плане </w:t>
      </w:r>
    </w:p>
    <w:p w:rsidR="00374622" w:rsidRPr="007B4B82" w:rsidRDefault="00374622" w:rsidP="007B4B82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924E3C" w:rsidRDefault="007B4B82" w:rsidP="007B4B82">
      <w:pPr>
        <w:pStyle w:val="a3"/>
        <w:jc w:val="both"/>
        <w:rPr>
          <w:rFonts w:ascii="Times New Roman" w:hAnsi="Times New Roman" w:cs="Times New Roman"/>
        </w:rPr>
      </w:pPr>
      <w:r w:rsidRPr="007B4B82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отводит в V-VII классе по 34 часа (ФГООС), из расчета 1 учебный час в неделю. Всего 102 часа за 3 года. Количество часов в год - 34 Учебный план МБОУ «</w:t>
      </w:r>
      <w:r w:rsidRPr="007B4B82">
        <w:rPr>
          <w:rFonts w:ascii="Times New Roman" w:hAnsi="Times New Roman" w:cs="Times New Roman"/>
          <w:sz w:val="24"/>
          <w:szCs w:val="24"/>
        </w:rPr>
        <w:t>Школа-интернат с</w:t>
      </w:r>
      <w:proofErr w:type="gramStart"/>
      <w:r w:rsidRPr="007B4B8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B4B82">
        <w:rPr>
          <w:rFonts w:ascii="Times New Roman" w:hAnsi="Times New Roman" w:cs="Times New Roman"/>
          <w:sz w:val="24"/>
          <w:szCs w:val="24"/>
        </w:rPr>
        <w:t>епервеем</w:t>
      </w:r>
      <w:r w:rsidRPr="007B4B82">
        <w:rPr>
          <w:rFonts w:ascii="Times New Roman" w:hAnsi="Times New Roman" w:cs="Times New Roman"/>
        </w:rPr>
        <w:t>» на этапе основного общего образования включает 102 часа для обязательного изучения предмета «Из</w:t>
      </w:r>
      <w:r w:rsidR="006F478C">
        <w:rPr>
          <w:rFonts w:ascii="Times New Roman" w:hAnsi="Times New Roman" w:cs="Times New Roman"/>
        </w:rPr>
        <w:t>образительное искусство» в 5 – 8</w:t>
      </w:r>
      <w:r w:rsidRPr="007B4B82">
        <w:rPr>
          <w:rFonts w:ascii="Times New Roman" w:hAnsi="Times New Roman" w:cs="Times New Roman"/>
        </w:rPr>
        <w:t xml:space="preserve"> классах. Занятия проводятся 1 раз в неделю, 34 часа в учебный год.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B4B82" w:rsidTr="00BB0D3F">
        <w:tc>
          <w:tcPr>
            <w:tcW w:w="3190" w:type="dxa"/>
            <w:gridSpan w:val="2"/>
          </w:tcPr>
          <w:p w:rsidR="007B4B82" w:rsidRPr="00374622" w:rsidRDefault="00BA6182" w:rsidP="0037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190" w:type="dxa"/>
            <w:gridSpan w:val="2"/>
          </w:tcPr>
          <w:p w:rsidR="007B4B82" w:rsidRPr="00374622" w:rsidRDefault="00BA6182" w:rsidP="0037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191" w:type="dxa"/>
            <w:gridSpan w:val="2"/>
          </w:tcPr>
          <w:p w:rsidR="007B4B82" w:rsidRPr="00374622" w:rsidRDefault="00BA6182" w:rsidP="0037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74622" w:rsidTr="007B4B82">
        <w:tc>
          <w:tcPr>
            <w:tcW w:w="1595" w:type="dxa"/>
          </w:tcPr>
          <w:p w:rsidR="00374622" w:rsidRPr="00374622" w:rsidRDefault="00374622" w:rsidP="007B4B8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4622">
              <w:rPr>
                <w:rFonts w:ascii="Times New Roman" w:hAnsi="Times New Roman" w:cs="Times New Roman"/>
              </w:rPr>
              <w:t>1 ч./</w:t>
            </w:r>
            <w:proofErr w:type="gramStart"/>
            <w:r w:rsidRPr="00374622">
              <w:rPr>
                <w:rFonts w:ascii="Times New Roman" w:hAnsi="Times New Roman" w:cs="Times New Roman"/>
              </w:rPr>
              <w:t>недел ю</w:t>
            </w:r>
            <w:proofErr w:type="gramEnd"/>
          </w:p>
        </w:tc>
        <w:tc>
          <w:tcPr>
            <w:tcW w:w="1595" w:type="dxa"/>
          </w:tcPr>
          <w:p w:rsidR="00374622" w:rsidRPr="00374622" w:rsidRDefault="00374622" w:rsidP="007B4B8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4622">
              <w:rPr>
                <w:rFonts w:ascii="Times New Roman" w:hAnsi="Times New Roman" w:cs="Times New Roman"/>
              </w:rPr>
              <w:t>3 4 ч./год</w:t>
            </w:r>
          </w:p>
        </w:tc>
        <w:tc>
          <w:tcPr>
            <w:tcW w:w="1595" w:type="dxa"/>
          </w:tcPr>
          <w:p w:rsidR="00374622" w:rsidRPr="00374622" w:rsidRDefault="00374622" w:rsidP="00E30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4622">
              <w:rPr>
                <w:rFonts w:ascii="Times New Roman" w:hAnsi="Times New Roman" w:cs="Times New Roman"/>
              </w:rPr>
              <w:t>1 ч./</w:t>
            </w:r>
            <w:proofErr w:type="gramStart"/>
            <w:r w:rsidRPr="00374622">
              <w:rPr>
                <w:rFonts w:ascii="Times New Roman" w:hAnsi="Times New Roman" w:cs="Times New Roman"/>
              </w:rPr>
              <w:t>недел ю</w:t>
            </w:r>
            <w:proofErr w:type="gramEnd"/>
          </w:p>
        </w:tc>
        <w:tc>
          <w:tcPr>
            <w:tcW w:w="1595" w:type="dxa"/>
          </w:tcPr>
          <w:p w:rsidR="00374622" w:rsidRPr="00374622" w:rsidRDefault="00374622" w:rsidP="00E30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4622">
              <w:rPr>
                <w:rFonts w:ascii="Times New Roman" w:hAnsi="Times New Roman" w:cs="Times New Roman"/>
              </w:rPr>
              <w:t>3 4 ч./год</w:t>
            </w:r>
          </w:p>
        </w:tc>
        <w:tc>
          <w:tcPr>
            <w:tcW w:w="1595" w:type="dxa"/>
          </w:tcPr>
          <w:p w:rsidR="00374622" w:rsidRPr="00374622" w:rsidRDefault="00374622" w:rsidP="00E30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4622">
              <w:rPr>
                <w:rFonts w:ascii="Times New Roman" w:hAnsi="Times New Roman" w:cs="Times New Roman"/>
              </w:rPr>
              <w:t>1 ч./</w:t>
            </w:r>
            <w:proofErr w:type="gramStart"/>
            <w:r w:rsidRPr="00374622">
              <w:rPr>
                <w:rFonts w:ascii="Times New Roman" w:hAnsi="Times New Roman" w:cs="Times New Roman"/>
              </w:rPr>
              <w:t>недел ю</w:t>
            </w:r>
            <w:proofErr w:type="gramEnd"/>
          </w:p>
        </w:tc>
        <w:tc>
          <w:tcPr>
            <w:tcW w:w="1596" w:type="dxa"/>
          </w:tcPr>
          <w:p w:rsidR="00374622" w:rsidRPr="00374622" w:rsidRDefault="00374622" w:rsidP="00E30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4622">
              <w:rPr>
                <w:rFonts w:ascii="Times New Roman" w:hAnsi="Times New Roman" w:cs="Times New Roman"/>
              </w:rPr>
              <w:t>3 4 ч./год</w:t>
            </w:r>
          </w:p>
        </w:tc>
      </w:tr>
    </w:tbl>
    <w:p w:rsidR="007B4B82" w:rsidRDefault="007B4B82" w:rsidP="007B4B82">
      <w:pPr>
        <w:pStyle w:val="a3"/>
        <w:jc w:val="both"/>
        <w:rPr>
          <w:rFonts w:ascii="Times New Roman" w:hAnsi="Times New Roman" w:cs="Times New Roman"/>
        </w:rPr>
      </w:pP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B82">
        <w:rPr>
          <w:rFonts w:ascii="Times New Roman" w:hAnsi="Times New Roman" w:cs="Times New Roman"/>
          <w:b/>
          <w:i/>
          <w:sz w:val="24"/>
          <w:szCs w:val="24"/>
        </w:rPr>
        <w:t xml:space="preserve">Цели и задачи курса 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Содержание курса учитывает возрастные роли визуального образа как средства познания, коммуникации и профессиональной деятельности в условиях современности. 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 w:rsidRPr="007B4B82">
        <w:rPr>
          <w:rFonts w:ascii="Times New Roman" w:hAnsi="Times New Roman" w:cs="Times New Roman"/>
          <w:sz w:val="24"/>
          <w:szCs w:val="24"/>
        </w:rPr>
        <w:t xml:space="preserve"> – развитие визуально – пространственного мышления учащихся как формы эмоционально – ценностного, эстетического освоения мира, дающего возможность самовыражения и ориентации в художественном, нравственном пространстве культуры.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  <w:r w:rsidRPr="007B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формирование опыта смыслового и эмоционально – ценностного восприятия визуального образа реальности и произведений искусства;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обеспечение условий понимания эмоционального и аксиологического смысла визуально – пространственной формы;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освоение художественной культуры как формы материального воплощения духовных ценностей, выраженных в пространственных формах;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развитие творческого опыта, предопределяющего способности к самостоятельным действиям в ситуации неопределённости;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активного отношения к традициям культуры как смысловой, эстетической и личностно – значимой ценности;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воспитание уважения к истории культуры своего Отечества, отражённой в его изобразительном искусстве, архитектуре, национальных образах предметно – материальной и пространственной среды;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развитие способности ориентироваться в мире современной художественной культуры; 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 xml:space="preserve">- овладение средствами художественного изображения; </w:t>
      </w:r>
    </w:p>
    <w:p w:rsidR="007B4B82" w:rsidRPr="007B4B82" w:rsidRDefault="007B4B82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B82">
        <w:rPr>
          <w:rFonts w:ascii="Times New Roman" w:hAnsi="Times New Roman" w:cs="Times New Roman"/>
          <w:sz w:val="24"/>
          <w:szCs w:val="24"/>
        </w:rPr>
        <w:t>- овладение основами практической творческой работы с различными художественными материалами и инструментами.</w:t>
      </w:r>
    </w:p>
    <w:p w:rsidR="007B4B82" w:rsidRDefault="007B4B8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82">
        <w:rPr>
          <w:rFonts w:ascii="Times New Roman" w:hAnsi="Times New Roman" w:cs="Times New Roman"/>
          <w:b/>
          <w:sz w:val="24"/>
          <w:szCs w:val="24"/>
        </w:rPr>
        <w:t xml:space="preserve"> Структура содержания учебного предмета.</w:t>
      </w:r>
    </w:p>
    <w:p w:rsidR="00374622" w:rsidRDefault="0037462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622" w:rsidRDefault="0037462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22">
        <w:rPr>
          <w:rFonts w:ascii="Times New Roman" w:hAnsi="Times New Roman" w:cs="Times New Roman"/>
          <w:b/>
        </w:rPr>
        <w:t>6 класс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374622" w:rsidTr="00E30BD1">
        <w:tc>
          <w:tcPr>
            <w:tcW w:w="5637" w:type="dxa"/>
          </w:tcPr>
          <w:p w:rsidR="00374622" w:rsidRPr="00374622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программы</w:t>
            </w:r>
          </w:p>
        </w:tc>
        <w:tc>
          <w:tcPr>
            <w:tcW w:w="3934" w:type="dxa"/>
          </w:tcPr>
          <w:p w:rsidR="00374622" w:rsidRPr="00374622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раздел/тему</w:t>
            </w:r>
          </w:p>
        </w:tc>
      </w:tr>
      <w:tr w:rsidR="00374622" w:rsidTr="00E30BD1">
        <w:tc>
          <w:tcPr>
            <w:tcW w:w="5637" w:type="dxa"/>
          </w:tcPr>
          <w:p w:rsidR="00374622" w:rsidRPr="00374622" w:rsidRDefault="00374622" w:rsidP="003746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Раздел 1. Образ цветущей и плодо</w:t>
            </w:r>
            <w:r w:rsidR="006F478C">
              <w:rPr>
                <w:rFonts w:ascii="Times New Roman" w:hAnsi="Times New Roman" w:cs="Times New Roman"/>
                <w:sz w:val="24"/>
                <w:szCs w:val="24"/>
              </w:rPr>
              <w:t>носной природы как вечная тема 6</w:t>
            </w: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 xml:space="preserve"> часов искусства. </w:t>
            </w:r>
          </w:p>
        </w:tc>
        <w:tc>
          <w:tcPr>
            <w:tcW w:w="3934" w:type="dxa"/>
          </w:tcPr>
          <w:p w:rsidR="00374622" w:rsidRPr="00374622" w:rsidRDefault="006F478C" w:rsidP="0037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622" w:rsidRPr="0037462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74622" w:rsidTr="00E30BD1">
        <w:tc>
          <w:tcPr>
            <w:tcW w:w="5637" w:type="dxa"/>
          </w:tcPr>
          <w:p w:rsidR="00374622" w:rsidRPr="00374622" w:rsidRDefault="00374622" w:rsidP="00E30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6F478C">
              <w:rPr>
                <w:rFonts w:ascii="Times New Roman" w:hAnsi="Times New Roman" w:cs="Times New Roman"/>
                <w:sz w:val="24"/>
                <w:szCs w:val="24"/>
              </w:rPr>
              <w:t>Из прошлого в настоящее.</w:t>
            </w: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форм и мотивов орнаментального изображения предметного мира.</w:t>
            </w:r>
          </w:p>
        </w:tc>
        <w:tc>
          <w:tcPr>
            <w:tcW w:w="3934" w:type="dxa"/>
          </w:tcPr>
          <w:p w:rsidR="00374622" w:rsidRPr="00374622" w:rsidRDefault="00374622" w:rsidP="0037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374622" w:rsidTr="00E30BD1">
        <w:tc>
          <w:tcPr>
            <w:tcW w:w="5637" w:type="dxa"/>
          </w:tcPr>
          <w:p w:rsidR="00374622" w:rsidRPr="00374622" w:rsidRDefault="00374622" w:rsidP="00E30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Раздел 3. Исторические реалии в искусстве разных народов. 9</w:t>
            </w:r>
          </w:p>
        </w:tc>
        <w:tc>
          <w:tcPr>
            <w:tcW w:w="3934" w:type="dxa"/>
          </w:tcPr>
          <w:p w:rsidR="00374622" w:rsidRPr="00374622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374622" w:rsidTr="00E30BD1">
        <w:tc>
          <w:tcPr>
            <w:tcW w:w="5637" w:type="dxa"/>
          </w:tcPr>
          <w:p w:rsidR="00374622" w:rsidRPr="00374622" w:rsidRDefault="00374622" w:rsidP="003746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Раздел 4. Образ весны как символ возрождения природы и обновления жизни</w:t>
            </w:r>
          </w:p>
        </w:tc>
        <w:tc>
          <w:tcPr>
            <w:tcW w:w="3934" w:type="dxa"/>
          </w:tcPr>
          <w:p w:rsidR="00374622" w:rsidRPr="00374622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</w:tbl>
    <w:p w:rsidR="00374622" w:rsidRDefault="0037462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622" w:rsidRDefault="0037462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374622" w:rsidTr="00E30BD1">
        <w:tc>
          <w:tcPr>
            <w:tcW w:w="5637" w:type="dxa"/>
          </w:tcPr>
          <w:p w:rsidR="00374622" w:rsidRPr="00374622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программы</w:t>
            </w:r>
          </w:p>
        </w:tc>
        <w:tc>
          <w:tcPr>
            <w:tcW w:w="3934" w:type="dxa"/>
          </w:tcPr>
          <w:p w:rsidR="00374622" w:rsidRPr="00374622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раздел/тему</w:t>
            </w:r>
          </w:p>
        </w:tc>
      </w:tr>
      <w:tr w:rsidR="00374622" w:rsidTr="00E30BD1">
        <w:tc>
          <w:tcPr>
            <w:tcW w:w="5637" w:type="dxa"/>
          </w:tcPr>
          <w:p w:rsidR="00374622" w:rsidRPr="00BF615F" w:rsidRDefault="00BF615F" w:rsidP="00BF61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Раздел 1. Человек и среда его обитания в их взаимоотношении в изобразительном искусстве</w:t>
            </w:r>
          </w:p>
        </w:tc>
        <w:tc>
          <w:tcPr>
            <w:tcW w:w="3934" w:type="dxa"/>
          </w:tcPr>
          <w:p w:rsidR="00374622" w:rsidRPr="00BF615F" w:rsidRDefault="00374622" w:rsidP="00E3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374622" w:rsidTr="00E30BD1">
        <w:tc>
          <w:tcPr>
            <w:tcW w:w="5637" w:type="dxa"/>
          </w:tcPr>
          <w:p w:rsidR="00374622" w:rsidRPr="00BF615F" w:rsidRDefault="00BF615F" w:rsidP="00BF61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Мир русской дворянской усадьбыкак достояние художественной культуры и образ жизни человека в искусстве. </w:t>
            </w:r>
          </w:p>
        </w:tc>
        <w:tc>
          <w:tcPr>
            <w:tcW w:w="3934" w:type="dxa"/>
          </w:tcPr>
          <w:p w:rsidR="00374622" w:rsidRPr="00BF615F" w:rsidRDefault="00BF615F" w:rsidP="00E3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622"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74622" w:rsidTr="00E30BD1">
        <w:tc>
          <w:tcPr>
            <w:tcW w:w="5637" w:type="dxa"/>
          </w:tcPr>
          <w:p w:rsidR="00374622" w:rsidRPr="00BF615F" w:rsidRDefault="00BF615F" w:rsidP="00E30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Раздел 3. Народный мастер – носитель национальной культуры.</w:t>
            </w:r>
          </w:p>
        </w:tc>
        <w:tc>
          <w:tcPr>
            <w:tcW w:w="3934" w:type="dxa"/>
          </w:tcPr>
          <w:p w:rsidR="00374622" w:rsidRPr="00BF615F" w:rsidRDefault="00BF615F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622"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74622" w:rsidTr="00E30BD1">
        <w:tc>
          <w:tcPr>
            <w:tcW w:w="5637" w:type="dxa"/>
          </w:tcPr>
          <w:p w:rsidR="00374622" w:rsidRPr="00BF615F" w:rsidRDefault="00BF615F" w:rsidP="00BF61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Раздел 4. Человек в различных сферах деятельности в жизни и искусстве. Техника и искусство.</w:t>
            </w:r>
          </w:p>
        </w:tc>
        <w:tc>
          <w:tcPr>
            <w:tcW w:w="3934" w:type="dxa"/>
          </w:tcPr>
          <w:p w:rsidR="00374622" w:rsidRPr="00BF615F" w:rsidRDefault="00374622" w:rsidP="00E30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</w:tbl>
    <w:p w:rsidR="00374622" w:rsidRDefault="0037462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182" w:rsidRDefault="00BA618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BA6182" w:rsidTr="008143CC">
        <w:tc>
          <w:tcPr>
            <w:tcW w:w="5637" w:type="dxa"/>
          </w:tcPr>
          <w:p w:rsidR="00BA6182" w:rsidRPr="00374622" w:rsidRDefault="00BA6182" w:rsidP="008143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программы</w:t>
            </w:r>
          </w:p>
        </w:tc>
        <w:tc>
          <w:tcPr>
            <w:tcW w:w="3934" w:type="dxa"/>
          </w:tcPr>
          <w:p w:rsidR="00BA6182" w:rsidRPr="00374622" w:rsidRDefault="00BA6182" w:rsidP="008143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раздел/тему</w:t>
            </w:r>
          </w:p>
        </w:tc>
      </w:tr>
      <w:tr w:rsidR="00BA6182" w:rsidTr="008143CC">
        <w:tc>
          <w:tcPr>
            <w:tcW w:w="5637" w:type="dxa"/>
          </w:tcPr>
          <w:p w:rsidR="00BA6182" w:rsidRPr="00BF615F" w:rsidRDefault="00BA6182" w:rsidP="00BA61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 скульптура Росии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летопись нашего Отечества и родного края.</w:t>
            </w:r>
          </w:p>
        </w:tc>
        <w:tc>
          <w:tcPr>
            <w:tcW w:w="3934" w:type="dxa"/>
          </w:tcPr>
          <w:p w:rsidR="00BA6182" w:rsidRPr="00BF615F" w:rsidRDefault="00BA6182" w:rsidP="0081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A6182" w:rsidTr="008143CC">
        <w:tc>
          <w:tcPr>
            <w:tcW w:w="5637" w:type="dxa"/>
          </w:tcPr>
          <w:p w:rsidR="00BA6182" w:rsidRPr="00BF615F" w:rsidRDefault="00BA6182" w:rsidP="00BA61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Монументально – декоративное искусство в пространстве культуры.</w:t>
            </w:r>
          </w:p>
        </w:tc>
        <w:tc>
          <w:tcPr>
            <w:tcW w:w="3934" w:type="dxa"/>
          </w:tcPr>
          <w:p w:rsidR="00BA6182" w:rsidRPr="00BF615F" w:rsidRDefault="00BA6182" w:rsidP="0081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A6182" w:rsidTr="008143CC">
        <w:tc>
          <w:tcPr>
            <w:tcW w:w="5637" w:type="dxa"/>
          </w:tcPr>
          <w:p w:rsidR="00BA6182" w:rsidRPr="00BF615F" w:rsidRDefault="00BA6182" w:rsidP="00BA61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в России. Художественное проектирование предметной среды: от функции к форме и от формы к функции.</w:t>
            </w:r>
          </w:p>
        </w:tc>
        <w:tc>
          <w:tcPr>
            <w:tcW w:w="3934" w:type="dxa"/>
          </w:tcPr>
          <w:p w:rsidR="00BA6182" w:rsidRPr="00BF615F" w:rsidRDefault="00BA6182" w:rsidP="008143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A6182" w:rsidTr="008143CC">
        <w:tc>
          <w:tcPr>
            <w:tcW w:w="5637" w:type="dxa"/>
          </w:tcPr>
          <w:p w:rsidR="00BA6182" w:rsidRPr="00BA6182" w:rsidRDefault="00BA6182" w:rsidP="00BA61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82">
              <w:rPr>
                <w:rFonts w:ascii="Times New Roman" w:hAnsi="Times New Roman" w:cs="Times New Roman"/>
                <w:sz w:val="24"/>
                <w:szCs w:val="24"/>
              </w:rPr>
              <w:t>Раздел 4. Искусство конца XIX –  начала XXв</w:t>
            </w:r>
            <w:proofErr w:type="gramStart"/>
            <w:r w:rsidRPr="00BA61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182">
              <w:rPr>
                <w:rFonts w:ascii="Times New Roman" w:hAnsi="Times New Roman" w:cs="Times New Roman"/>
                <w:sz w:val="24"/>
                <w:szCs w:val="24"/>
              </w:rPr>
              <w:t>оиск новых художественных форм изображения действительности. Утверждение принципов социалистического реализма в искусстве 30-х</w:t>
            </w:r>
            <w:r w:rsidRPr="00BA6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гг</w:t>
            </w:r>
            <w:r w:rsidRPr="00BA6182">
              <w:rPr>
                <w:rFonts w:ascii="Times New Roman" w:hAnsi="Times New Roman" w:cs="Times New Roman"/>
                <w:sz w:val="24"/>
                <w:szCs w:val="24"/>
              </w:rPr>
              <w:t>. XX</w:t>
            </w:r>
            <w:proofErr w:type="gramStart"/>
            <w:r w:rsidRPr="00BA61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6182">
              <w:rPr>
                <w:rFonts w:ascii="Times New Roman" w:hAnsi="Times New Roman" w:cs="Times New Roman"/>
                <w:sz w:val="24"/>
                <w:szCs w:val="24"/>
              </w:rPr>
              <w:t>. И дальнейшее его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BA6182" w:rsidRPr="00BF615F" w:rsidRDefault="00BA6182" w:rsidP="008143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615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BA6182" w:rsidRDefault="00BA618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182" w:rsidRDefault="00BA618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182" w:rsidRDefault="00BA618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182" w:rsidRDefault="00BA6182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5F" w:rsidRPr="00BF615F" w:rsidRDefault="00BF615F" w:rsidP="007B4B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5F">
        <w:rPr>
          <w:rFonts w:ascii="Times New Roman" w:hAnsi="Times New Roman" w:cs="Times New Roman"/>
          <w:b/>
          <w:sz w:val="24"/>
          <w:szCs w:val="24"/>
        </w:rPr>
        <w:t xml:space="preserve">Состав УМК: </w:t>
      </w:r>
    </w:p>
    <w:p w:rsidR="00BF615F" w:rsidRPr="00BF615F" w:rsidRDefault="00BF615F" w:rsidP="007B4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15F">
        <w:rPr>
          <w:rFonts w:ascii="Times New Roman" w:hAnsi="Times New Roman" w:cs="Times New Roman"/>
          <w:sz w:val="24"/>
          <w:szCs w:val="24"/>
        </w:rPr>
        <w:t>Линия УМК «Изобразительное искусство» под руководством Т.Я.Шпикалово</w:t>
      </w:r>
      <w:r w:rsidR="00BA6182">
        <w:rPr>
          <w:rFonts w:ascii="Times New Roman" w:hAnsi="Times New Roman" w:cs="Times New Roman"/>
          <w:sz w:val="24"/>
          <w:szCs w:val="24"/>
        </w:rPr>
        <w:t>й предназначена для изучения в 6</w:t>
      </w:r>
      <w:r w:rsidRPr="00BF615F">
        <w:rPr>
          <w:rFonts w:ascii="Times New Roman" w:hAnsi="Times New Roman" w:cs="Times New Roman"/>
          <w:sz w:val="24"/>
          <w:szCs w:val="24"/>
        </w:rPr>
        <w:t>–8 классах на общеобразовательном уровне. Линия УМК сохраняет преемственность с начальной школой и рассматривает искусство как единое целое двух типов культур – народной и профессиональной - в их взаимодействии друг с другом. Линия ориентирована на тесную интеграцию с другими базовыми курсами гуманитарных дисциплин. Она нацеливает учащихся основной школы на освоение образного языка пластических иску</w:t>
      </w:r>
      <w:proofErr w:type="gramStart"/>
      <w:r w:rsidRPr="00BF615F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BF615F">
        <w:rPr>
          <w:rFonts w:ascii="Times New Roman" w:hAnsi="Times New Roman" w:cs="Times New Roman"/>
          <w:sz w:val="24"/>
          <w:szCs w:val="24"/>
        </w:rPr>
        <w:t>азных видах художественно-творческой деятельности, направленной на создание художественного образа в различных материалах и техниках. Учебники, входящие в линию УМК, переработаны в соответствии с требованиями Федерального государственного образовательного стандарта основного общего образования.</w:t>
      </w:r>
    </w:p>
    <w:sectPr w:rsidR="00BF615F" w:rsidRPr="00BF615F" w:rsidSect="0092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82"/>
    <w:rsid w:val="00374622"/>
    <w:rsid w:val="00401A39"/>
    <w:rsid w:val="006E1993"/>
    <w:rsid w:val="006F478C"/>
    <w:rsid w:val="00702F63"/>
    <w:rsid w:val="007B4B82"/>
    <w:rsid w:val="008956F9"/>
    <w:rsid w:val="008F79A3"/>
    <w:rsid w:val="00924E3C"/>
    <w:rsid w:val="00966F22"/>
    <w:rsid w:val="00BA6182"/>
    <w:rsid w:val="00BF615F"/>
    <w:rsid w:val="00DB7A1C"/>
    <w:rsid w:val="00E7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82"/>
    <w:pPr>
      <w:spacing w:after="0" w:line="240" w:lineRule="auto"/>
    </w:pPr>
  </w:style>
  <w:style w:type="table" w:styleId="a4">
    <w:name w:val="Table Grid"/>
    <w:basedOn w:val="a1"/>
    <w:uiPriority w:val="59"/>
    <w:rsid w:val="007B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dcterms:created xsi:type="dcterms:W3CDTF">2020-09-18T04:42:00Z</dcterms:created>
  <dcterms:modified xsi:type="dcterms:W3CDTF">2021-05-06T22:23:00Z</dcterms:modified>
</cp:coreProperties>
</file>