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6E1F80" w:rsidRPr="00B6331B" w:rsidTr="005B018D">
        <w:tc>
          <w:tcPr>
            <w:tcW w:w="3085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6486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E1F80" w:rsidRPr="00B6331B" w:rsidTr="005B018D">
        <w:tc>
          <w:tcPr>
            <w:tcW w:w="3085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486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1F80" w:rsidRPr="00B6331B" w:rsidTr="005B018D">
        <w:tc>
          <w:tcPr>
            <w:tcW w:w="3085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486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34 (4 ч в неделю)</w:t>
            </w:r>
          </w:p>
        </w:tc>
      </w:tr>
      <w:tr w:rsidR="006E1F80" w:rsidRPr="00B6331B" w:rsidTr="005B018D">
        <w:tc>
          <w:tcPr>
            <w:tcW w:w="3085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Составители</w:t>
            </w:r>
          </w:p>
        </w:tc>
        <w:tc>
          <w:tcPr>
            <w:tcW w:w="6486" w:type="dxa"/>
          </w:tcPr>
          <w:p w:rsidR="006E1F80" w:rsidRPr="00B6331B" w:rsidRDefault="006E1F80" w:rsidP="005B018D">
            <w:pPr>
              <w:ind w:right="-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программы основного общего образования по математике, в соответствии с учебным планом, целями и задачами образовательной программы среднего образования МБОУ «Школа – интернат с. </w:t>
            </w:r>
            <w:proofErr w:type="spellStart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Кепервеем</w:t>
            </w:r>
            <w:proofErr w:type="spellEnd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E1F80" w:rsidRPr="00B6331B" w:rsidRDefault="006E1F80" w:rsidP="005B018D">
            <w:pPr>
              <w:ind w:right="-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программы автор  составитель </w:t>
            </w:r>
            <w:proofErr w:type="spellStart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Т.И.Бурмистрова</w:t>
            </w:r>
            <w:proofErr w:type="spellEnd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  «Программы общеобразовательных учреждений.  Алгебра  и начала   анализа  10-11 классы»   по учебнику «Алгебра и начала математического анализа. 11класс» авт./С.М. Никольский, М.К. </w:t>
            </w:r>
            <w:proofErr w:type="spellStart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Потаповов</w:t>
            </w:r>
            <w:proofErr w:type="spellEnd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, Н.Н. Решетников, А.В. </w:t>
            </w:r>
            <w:proofErr w:type="spellStart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 (М: Просвещение , 2018) в соответствии с требованиями федерального компонента  Государственного стандарта среднего (полного) общего образования</w:t>
            </w:r>
          </w:p>
          <w:p w:rsidR="006E1F80" w:rsidRPr="00B6331B" w:rsidRDefault="006E1F80" w:rsidP="005B018D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F80" w:rsidRPr="00B6331B" w:rsidTr="005B018D">
        <w:tc>
          <w:tcPr>
            <w:tcW w:w="3085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</w:p>
        </w:tc>
        <w:tc>
          <w:tcPr>
            <w:tcW w:w="6486" w:type="dxa"/>
          </w:tcPr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</w:t>
            </w: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идеях и методах математики;    о математике как универсальном языке науки, средстве моделирования явлений и процессов; 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>овладение</w:t>
            </w: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 устным и письменным математическим языком, математическими знаниями и умениями, необходимыми для изучения  школьных  естественно - научных дисциплин, для продолжения образования и освоения избранной специальности на современном уровне;</w:t>
            </w:r>
          </w:p>
          <w:p w:rsidR="006E1F80" w:rsidRPr="00B6331B" w:rsidRDefault="006E1F80" w:rsidP="005B018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воспитание </w:t>
            </w: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средствами математики культуры личности:           знакомство с историей развития математики, эволюции</w:t>
            </w:r>
            <w:proofErr w:type="gramStart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3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6E1F80" w:rsidRPr="00B6331B" w:rsidTr="005B018D">
        <w:tc>
          <w:tcPr>
            <w:tcW w:w="3085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486" w:type="dxa"/>
          </w:tcPr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6E1F80" w:rsidRPr="00B6331B" w:rsidRDefault="006E1F80" w:rsidP="005B018D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E1F80" w:rsidRPr="00B6331B" w:rsidTr="005B018D">
        <w:tc>
          <w:tcPr>
            <w:tcW w:w="3085" w:type="dxa"/>
          </w:tcPr>
          <w:p w:rsidR="006E1F80" w:rsidRPr="00B6331B" w:rsidRDefault="006E1F80" w:rsidP="005B0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курса</w:t>
            </w:r>
          </w:p>
        </w:tc>
        <w:tc>
          <w:tcPr>
            <w:tcW w:w="6486" w:type="dxa"/>
          </w:tcPr>
          <w:p w:rsidR="006E1F80" w:rsidRPr="00B6331B" w:rsidRDefault="006E1F80" w:rsidP="005B018D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Функции и их графики – 9 часов</w:t>
            </w: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Предел функции и непрерывность – 5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Обратные функции – 6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Производная – 11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Применение производной – 16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Первообразная</w:t>
            </w:r>
            <w:proofErr w:type="gramEnd"/>
            <w:r w:rsidRPr="00B6331B">
              <w:rPr>
                <w:rFonts w:ascii="Times New Roman" w:hAnsi="Times New Roman" w:cs="Times New Roman"/>
                <w:sz w:val="20"/>
                <w:szCs w:val="20"/>
              </w:rPr>
              <w:t xml:space="preserve"> и интеграл – 13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 и неравенств – 4 часа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Уравнения – следствия – 8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 и неравенств системам – 13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 на множествах – 7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Равносильность неравенств на множествах – 7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Метод промежутков для уравнений и неравенств – 5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Использование свойств функций при решении уравнений и неравенств – 5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Системы уравнений с несколькими неизвестными – 8 часов</w:t>
            </w:r>
          </w:p>
          <w:p w:rsidR="006E1F80" w:rsidRPr="00B6331B" w:rsidRDefault="006E1F80" w:rsidP="005B0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331B">
              <w:rPr>
                <w:rFonts w:ascii="Times New Roman" w:hAnsi="Times New Roman" w:cs="Times New Roman"/>
                <w:sz w:val="20"/>
                <w:szCs w:val="20"/>
              </w:rPr>
              <w:t>Повторение – 15 часов</w:t>
            </w:r>
          </w:p>
          <w:p w:rsidR="006E1F80" w:rsidRPr="00B6331B" w:rsidRDefault="006E1F80" w:rsidP="005B01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7019" w:rsidRDefault="00767019"/>
    <w:sectPr w:rsidR="00767019" w:rsidSect="0076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E1F80"/>
    <w:rsid w:val="006E1F80"/>
    <w:rsid w:val="0076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F80"/>
    <w:pPr>
      <w:spacing w:after="0" w:line="240" w:lineRule="auto"/>
    </w:pPr>
  </w:style>
  <w:style w:type="table" w:styleId="a5">
    <w:name w:val="Table Grid"/>
    <w:basedOn w:val="a1"/>
    <w:uiPriority w:val="59"/>
    <w:rsid w:val="006E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E1F80"/>
  </w:style>
  <w:style w:type="paragraph" w:customStyle="1" w:styleId="c18">
    <w:name w:val="c18"/>
    <w:basedOn w:val="a"/>
    <w:rsid w:val="006E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E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Общая</cp:lastModifiedBy>
  <cp:revision>1</cp:revision>
  <dcterms:created xsi:type="dcterms:W3CDTF">2021-04-16T02:08:00Z</dcterms:created>
  <dcterms:modified xsi:type="dcterms:W3CDTF">2021-04-16T02:09:00Z</dcterms:modified>
</cp:coreProperties>
</file>