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5"/>
        <w:gridCol w:w="6346"/>
      </w:tblGrid>
      <w:tr w:rsidR="00392E2F" w:rsidTr="00392E2F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2F" w:rsidRDefault="00392E2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курса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2F" w:rsidRDefault="00392E2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Химия </w:t>
            </w:r>
          </w:p>
        </w:tc>
      </w:tr>
      <w:tr w:rsidR="00392E2F" w:rsidTr="00392E2F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2F" w:rsidRDefault="00392E2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 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2F" w:rsidRDefault="00392E2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класс</w:t>
            </w:r>
          </w:p>
        </w:tc>
      </w:tr>
      <w:tr w:rsidR="00392E2F" w:rsidTr="00392E2F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2F" w:rsidRDefault="00392E2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2F" w:rsidRDefault="00392E2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392E2F" w:rsidTr="00392E2F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2F" w:rsidRDefault="00392E2F">
            <w:pPr>
              <w:pStyle w:val="a5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Составители</w:t>
            </w:r>
          </w:p>
          <w:p w:rsidR="00392E2F" w:rsidRDefault="00392E2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(адаптированная )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2F" w:rsidRDefault="00392E2F">
            <w:pPr>
              <w:pStyle w:val="a3"/>
              <w:shd w:val="clear" w:color="auto" w:fill="FFFFFF"/>
              <w:spacing w:before="90" w:beforeAutospacing="0" w:after="90" w:afterAutospacing="0"/>
            </w:pPr>
            <w:r>
              <w:t>Данная рабочая программа реализуется в учебниках для общеобразовательных учреждений авторов Г.Е. Рудзитиса и Ф.Г. Фельдмана «Химия. 10 класс» и «Химия 11 класс».  </w:t>
            </w:r>
          </w:p>
          <w:p w:rsidR="00392E2F" w:rsidRDefault="00392E2F">
            <w:pPr>
              <w:pStyle w:val="a3"/>
              <w:shd w:val="clear" w:color="auto" w:fill="FFFFFF"/>
              <w:spacing w:before="90" w:beforeAutospacing="0" w:after="90" w:afterAutospacing="0"/>
            </w:pPr>
            <w:r>
              <w:t>Рабочая программа  составлена на основе программы общеобразовательных учреждений по химии 10-11 классы, М.Н. Афанасьева, - Москва «Просвещение», 2017г. к учебникам для общеобразовательных учреждений Г.Е. Рудзитиса и Ф.Г. Фельдмана «Химия. 10 класс», «Химия – 11 класс», Москва «Просвещение», 2017 г в соответствии с ФГОС среднего общего образования.</w:t>
            </w:r>
          </w:p>
          <w:p w:rsidR="00392E2F" w:rsidRDefault="00392E2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изучении химии согласно учебному плану выделяется: в 10 кл. –34 ч. (1 ч. в нед.); </w:t>
            </w:r>
          </w:p>
        </w:tc>
      </w:tr>
      <w:tr w:rsidR="00392E2F" w:rsidTr="00392E2F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2F" w:rsidRDefault="00392E2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курса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2F" w:rsidRDefault="00392E2F">
            <w:pPr>
              <w:pStyle w:val="a5"/>
              <w:rPr>
                <w:rFonts w:eastAsia="Symbol"/>
                <w:sz w:val="24"/>
                <w:szCs w:val="24"/>
              </w:rPr>
            </w:pPr>
            <w:r>
              <w:rPr>
                <w:sz w:val="24"/>
                <w:szCs w:val="24"/>
              </w:rPr>
              <w:t>освоение знаний о химической составляющей естественнонаучной картины мира, важнейших химических понятий, законах и теориях;</w:t>
            </w:r>
          </w:p>
          <w:p w:rsidR="00392E2F" w:rsidRDefault="00392E2F">
            <w:pPr>
              <w:pStyle w:val="a5"/>
              <w:rPr>
                <w:rFonts w:eastAsia="Symbol"/>
                <w:sz w:val="24"/>
                <w:szCs w:val="24"/>
              </w:rPr>
            </w:pPr>
          </w:p>
          <w:p w:rsidR="00392E2F" w:rsidRDefault="00392E2F">
            <w:pPr>
              <w:pStyle w:val="a5"/>
              <w:rPr>
                <w:rFonts w:eastAsia="Symbol"/>
                <w:sz w:val="24"/>
                <w:szCs w:val="24"/>
              </w:rPr>
            </w:pPr>
            <w:r>
              <w:rPr>
                <w:sz w:val="24"/>
                <w:szCs w:val="24"/>
              </w:rPr>
              <w:t>овладение умениями 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</w:t>
            </w:r>
          </w:p>
          <w:p w:rsidR="00392E2F" w:rsidRDefault="00392E2F">
            <w:pPr>
              <w:pStyle w:val="a5"/>
              <w:rPr>
                <w:rFonts w:eastAsia="Symbol"/>
                <w:sz w:val="24"/>
                <w:szCs w:val="24"/>
              </w:rPr>
            </w:pPr>
          </w:p>
          <w:p w:rsidR="00392E2F" w:rsidRDefault="00392E2F">
            <w:pPr>
              <w:pStyle w:val="a5"/>
              <w:rPr>
                <w:rFonts w:eastAsia="Symbol"/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компьютерных;</w:t>
            </w:r>
          </w:p>
          <w:p w:rsidR="00392E2F" w:rsidRDefault="00392E2F">
            <w:pPr>
              <w:pStyle w:val="a5"/>
              <w:rPr>
                <w:rFonts w:eastAsia="Symbol"/>
                <w:sz w:val="24"/>
                <w:szCs w:val="24"/>
              </w:rPr>
            </w:pPr>
          </w:p>
          <w:p w:rsidR="00392E2F" w:rsidRDefault="00392E2F">
            <w:pPr>
              <w:pStyle w:val="a5"/>
              <w:rPr>
                <w:rFonts w:eastAsia="Symbol"/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воспитание убежденности в позитивной роли химии в жизни современного общества, необходимости химически грамотного отношения к своему здоровью и к окружающей среде;</w:t>
            </w:r>
          </w:p>
          <w:p w:rsidR="00392E2F" w:rsidRDefault="00392E2F">
            <w:pPr>
              <w:pStyle w:val="a5"/>
              <w:rPr>
                <w:rFonts w:eastAsia="Symbol"/>
                <w:sz w:val="24"/>
                <w:szCs w:val="24"/>
              </w:rPr>
            </w:pPr>
          </w:p>
          <w:p w:rsidR="00392E2F" w:rsidRDefault="00392E2F">
            <w:pPr>
              <w:pStyle w:val="a5"/>
              <w:rPr>
                <w:rFonts w:eastAsia="Symbol"/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      </w:r>
          </w:p>
          <w:p w:rsidR="00392E2F" w:rsidRDefault="00392E2F">
            <w:pPr>
              <w:pStyle w:val="a5"/>
              <w:rPr>
                <w:rFonts w:eastAsia="Calibri"/>
                <w:sz w:val="24"/>
                <w:szCs w:val="24"/>
              </w:rPr>
            </w:pPr>
          </w:p>
          <w:p w:rsidR="00392E2F" w:rsidRDefault="00392E2F">
            <w:pPr>
              <w:pStyle w:val="a5"/>
              <w:rPr>
                <w:sz w:val="24"/>
                <w:szCs w:val="24"/>
              </w:rPr>
            </w:pPr>
          </w:p>
        </w:tc>
      </w:tr>
      <w:tr w:rsidR="00392E2F" w:rsidTr="00392E2F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2F" w:rsidRDefault="00392E2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Структура курса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2F" w:rsidRDefault="00392E2F">
            <w:pPr>
              <w:pStyle w:val="a5"/>
              <w:rPr>
                <w:rFonts w:eastAsia="Times New Roman"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Cs/>
                <w:i/>
                <w:sz w:val="24"/>
                <w:szCs w:val="24"/>
              </w:rPr>
              <w:t>Тема раздела</w:t>
            </w:r>
            <w:r>
              <w:rPr>
                <w:rFonts w:eastAsia="Times New Roman"/>
                <w:i/>
                <w:sz w:val="24"/>
                <w:szCs w:val="24"/>
              </w:rPr>
              <w:t>, количество часов:</w:t>
            </w:r>
          </w:p>
          <w:p w:rsidR="00392E2F" w:rsidRDefault="00392E2F">
            <w:pPr>
              <w:pStyle w:val="a5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Тема 1. . Теория строения органических соединений А. М. Бутлерова (1 ч)</w:t>
            </w:r>
          </w:p>
          <w:p w:rsidR="00392E2F" w:rsidRDefault="00392E2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2. Углеводороды и их природные источники (12 ч.)</w:t>
            </w:r>
          </w:p>
          <w:p w:rsidR="00392E2F" w:rsidRDefault="00392E2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3. Кислородсодержащие органические соединения.(11ч.)</w:t>
            </w:r>
          </w:p>
          <w:p w:rsidR="00392E2F" w:rsidRDefault="00392E2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4.Азотсодержащие органические соединения.(5ч.)</w:t>
            </w:r>
          </w:p>
          <w:p w:rsidR="00392E2F" w:rsidRDefault="00392E2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5. Органическая химия и общество (5 ч)</w:t>
            </w:r>
          </w:p>
          <w:p w:rsidR="00392E2F" w:rsidRDefault="00392E2F">
            <w:pPr>
              <w:pStyle w:val="a5"/>
              <w:rPr>
                <w:rFonts w:eastAsia="Times New Roman"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и обобщение курса. Подведение итогов учебного года.</w:t>
            </w:r>
          </w:p>
          <w:p w:rsidR="00392E2F" w:rsidRDefault="00392E2F">
            <w:pPr>
              <w:pStyle w:val="a5"/>
              <w:rPr>
                <w:sz w:val="24"/>
                <w:szCs w:val="24"/>
              </w:rPr>
            </w:pPr>
          </w:p>
        </w:tc>
      </w:tr>
    </w:tbl>
    <w:p w:rsidR="00392E2F" w:rsidRDefault="00392E2F" w:rsidP="00392E2F">
      <w:pPr>
        <w:pStyle w:val="a5"/>
        <w:rPr>
          <w:sz w:val="24"/>
          <w:szCs w:val="24"/>
        </w:rPr>
      </w:pPr>
    </w:p>
    <w:p w:rsidR="00392E2F" w:rsidRDefault="00392E2F" w:rsidP="00392E2F">
      <w:pPr>
        <w:pStyle w:val="a5"/>
        <w:rPr>
          <w:sz w:val="24"/>
          <w:szCs w:val="24"/>
        </w:rPr>
      </w:pPr>
    </w:p>
    <w:p w:rsidR="00392E2F" w:rsidRDefault="00392E2F" w:rsidP="00392E2F">
      <w:pPr>
        <w:pStyle w:val="a5"/>
        <w:rPr>
          <w:sz w:val="24"/>
          <w:szCs w:val="24"/>
        </w:rPr>
      </w:pPr>
    </w:p>
    <w:p w:rsidR="00392E2F" w:rsidRDefault="00392E2F" w:rsidP="00392E2F">
      <w:pPr>
        <w:pStyle w:val="a5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6486"/>
      </w:tblGrid>
      <w:tr w:rsidR="00392E2F" w:rsidTr="00392E2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2F" w:rsidRDefault="00392E2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курса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2F" w:rsidRDefault="00392E2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Химия </w:t>
            </w:r>
          </w:p>
        </w:tc>
      </w:tr>
      <w:tr w:rsidR="00392E2F" w:rsidTr="00392E2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2F" w:rsidRDefault="00392E2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 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2F" w:rsidRDefault="00392E2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класс</w:t>
            </w:r>
          </w:p>
        </w:tc>
      </w:tr>
      <w:tr w:rsidR="00392E2F" w:rsidTr="00392E2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2F" w:rsidRDefault="00392E2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2F" w:rsidRDefault="00392E2F">
            <w:pPr>
              <w:pStyle w:val="a5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11 кл. –33 ч. (1ч. в нед.).</w:t>
            </w:r>
          </w:p>
          <w:p w:rsidR="00392E2F" w:rsidRDefault="00392E2F">
            <w:pPr>
              <w:pStyle w:val="a3"/>
              <w:shd w:val="clear" w:color="auto" w:fill="FFFFFF"/>
              <w:spacing w:before="90" w:beforeAutospacing="0" w:after="90" w:afterAutospacing="0"/>
            </w:pPr>
          </w:p>
        </w:tc>
      </w:tr>
      <w:tr w:rsidR="00392E2F" w:rsidTr="00392E2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2F" w:rsidRDefault="00392E2F">
            <w:pPr>
              <w:pStyle w:val="a5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Составители</w:t>
            </w:r>
          </w:p>
          <w:p w:rsidR="00392E2F" w:rsidRDefault="00392E2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(адаптированная)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2F" w:rsidRDefault="00392E2F">
            <w:pPr>
              <w:pStyle w:val="a3"/>
              <w:shd w:val="clear" w:color="auto" w:fill="FFFFFF"/>
              <w:spacing w:before="90" w:beforeAutospacing="0" w:after="90" w:afterAutospacing="0"/>
            </w:pPr>
            <w:r>
              <w:t>Данная рабочая программа реализуется в учебниках для общеобразовательных учреждений авторов Г.Е. Рудзитиса и Ф.Г. Фельдмана «Химия. 10 класс» и «Химия 11 класс».  </w:t>
            </w:r>
          </w:p>
          <w:p w:rsidR="00392E2F" w:rsidRDefault="00392E2F">
            <w:pPr>
              <w:pStyle w:val="a3"/>
              <w:shd w:val="clear" w:color="auto" w:fill="FFFFFF"/>
              <w:spacing w:before="90" w:beforeAutospacing="0" w:after="90" w:afterAutospacing="0"/>
            </w:pPr>
            <w:r>
              <w:t>Рабочая программа  составлена на основе программы общеобразовательных учреждений по химии 10-11 классы, М.Н. Афанасьева, - Москва «Просвещение», 2017г. к учебникам для общеобразовательных учреждений Г.Е. Рудзитиса и Ф.Г. Фельдмана «Химия. 10 класс», «Химия – 11 класс», Москва «Просвещение», 2017 г в соответствии с ФГОС среднего общего образования.</w:t>
            </w:r>
          </w:p>
          <w:p w:rsidR="00392E2F" w:rsidRDefault="00392E2F">
            <w:pPr>
              <w:pStyle w:val="a5"/>
              <w:rPr>
                <w:sz w:val="24"/>
                <w:szCs w:val="24"/>
              </w:rPr>
            </w:pPr>
          </w:p>
        </w:tc>
      </w:tr>
      <w:tr w:rsidR="00392E2F" w:rsidTr="00392E2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2F" w:rsidRDefault="00392E2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курса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2F" w:rsidRDefault="00392E2F">
            <w:pPr>
              <w:pStyle w:val="a5"/>
              <w:rPr>
                <w:rFonts w:eastAsia="Symbol"/>
                <w:sz w:val="24"/>
                <w:szCs w:val="24"/>
              </w:rPr>
            </w:pPr>
            <w:r>
              <w:rPr>
                <w:sz w:val="24"/>
                <w:szCs w:val="24"/>
              </w:rPr>
              <w:t>освоение знаний о химической составляющей естественнонаучной картины мира, важнейших химических понятий, законах и теориях;</w:t>
            </w:r>
          </w:p>
          <w:p w:rsidR="00392E2F" w:rsidRDefault="00392E2F">
            <w:pPr>
              <w:pStyle w:val="a5"/>
              <w:rPr>
                <w:rFonts w:eastAsia="Symbol"/>
                <w:sz w:val="24"/>
                <w:szCs w:val="24"/>
              </w:rPr>
            </w:pPr>
          </w:p>
          <w:p w:rsidR="00392E2F" w:rsidRDefault="00392E2F">
            <w:pPr>
              <w:pStyle w:val="a5"/>
              <w:rPr>
                <w:rFonts w:eastAsia="Symbol"/>
                <w:sz w:val="24"/>
                <w:szCs w:val="24"/>
              </w:rPr>
            </w:pPr>
            <w:r>
              <w:rPr>
                <w:sz w:val="24"/>
                <w:szCs w:val="24"/>
              </w:rPr>
              <w:t>овладение умениями 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</w:t>
            </w:r>
          </w:p>
          <w:p w:rsidR="00392E2F" w:rsidRDefault="00392E2F">
            <w:pPr>
              <w:pStyle w:val="a5"/>
              <w:rPr>
                <w:rFonts w:eastAsia="Symbol"/>
                <w:sz w:val="24"/>
                <w:szCs w:val="24"/>
              </w:rPr>
            </w:pPr>
          </w:p>
          <w:p w:rsidR="00392E2F" w:rsidRDefault="00392E2F">
            <w:pPr>
              <w:pStyle w:val="a5"/>
              <w:rPr>
                <w:rFonts w:eastAsia="Symbol"/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компьютерных;</w:t>
            </w:r>
          </w:p>
          <w:p w:rsidR="00392E2F" w:rsidRDefault="00392E2F">
            <w:pPr>
              <w:pStyle w:val="a5"/>
              <w:rPr>
                <w:rFonts w:eastAsia="Symbol"/>
                <w:sz w:val="24"/>
                <w:szCs w:val="24"/>
              </w:rPr>
            </w:pPr>
          </w:p>
          <w:p w:rsidR="00392E2F" w:rsidRDefault="00392E2F">
            <w:pPr>
              <w:pStyle w:val="a5"/>
              <w:rPr>
                <w:rFonts w:eastAsia="Symbol"/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воспитание убежденности в позитивной роли химии в жизни современного общества, необходимости химически грамотного отношения к своему здоровью и к окружающей среде;</w:t>
            </w:r>
          </w:p>
          <w:p w:rsidR="00392E2F" w:rsidRDefault="00392E2F">
            <w:pPr>
              <w:pStyle w:val="a5"/>
              <w:rPr>
                <w:rFonts w:eastAsia="Symbol"/>
                <w:sz w:val="24"/>
                <w:szCs w:val="24"/>
              </w:rPr>
            </w:pPr>
          </w:p>
          <w:p w:rsidR="00392E2F" w:rsidRDefault="00392E2F">
            <w:pPr>
              <w:pStyle w:val="a5"/>
              <w:rPr>
                <w:rFonts w:eastAsia="Symbol"/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      </w:r>
          </w:p>
          <w:p w:rsidR="00392E2F" w:rsidRDefault="00392E2F">
            <w:pPr>
              <w:pStyle w:val="a5"/>
              <w:rPr>
                <w:sz w:val="24"/>
                <w:szCs w:val="24"/>
              </w:rPr>
            </w:pPr>
          </w:p>
        </w:tc>
      </w:tr>
      <w:tr w:rsidR="00392E2F" w:rsidTr="00392E2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2F" w:rsidRDefault="00392E2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Структура курса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2F" w:rsidRDefault="00392E2F">
            <w:pPr>
              <w:pStyle w:val="a5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Cs/>
                <w:i/>
                <w:sz w:val="24"/>
                <w:szCs w:val="24"/>
              </w:rPr>
              <w:t>Тема раздела</w:t>
            </w:r>
            <w:r>
              <w:rPr>
                <w:rFonts w:eastAsia="Times New Roman"/>
                <w:i/>
                <w:sz w:val="24"/>
                <w:szCs w:val="24"/>
              </w:rPr>
              <w:t>, количество часов:</w:t>
            </w:r>
            <w:r>
              <w:rPr>
                <w:sz w:val="24"/>
                <w:szCs w:val="24"/>
              </w:rPr>
              <w:t xml:space="preserve"> </w:t>
            </w:r>
          </w:p>
          <w:p w:rsidR="00392E2F" w:rsidRDefault="00392E2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Теоретические основы химии(25)</w:t>
            </w:r>
          </w:p>
          <w:p w:rsidR="00392E2F" w:rsidRDefault="00392E2F">
            <w:pPr>
              <w:pStyle w:val="a5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Неорганическая химия(7)</w:t>
            </w:r>
          </w:p>
          <w:p w:rsidR="00392E2F" w:rsidRDefault="00392E2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 и жизнь(2)</w:t>
            </w:r>
          </w:p>
          <w:p w:rsidR="00392E2F" w:rsidRDefault="00392E2F">
            <w:pPr>
              <w:pStyle w:val="a5"/>
              <w:rPr>
                <w:sz w:val="24"/>
                <w:szCs w:val="24"/>
              </w:rPr>
            </w:pPr>
          </w:p>
        </w:tc>
      </w:tr>
    </w:tbl>
    <w:p w:rsidR="00392E2F" w:rsidRDefault="00392E2F" w:rsidP="00392E2F">
      <w:pPr>
        <w:pStyle w:val="a5"/>
        <w:rPr>
          <w:sz w:val="24"/>
          <w:szCs w:val="24"/>
        </w:rPr>
      </w:pPr>
    </w:p>
    <w:p w:rsidR="00033949" w:rsidRDefault="00392E2F"/>
    <w:sectPr w:rsidR="00033949" w:rsidSect="00862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392E2F"/>
    <w:rsid w:val="00392E2F"/>
    <w:rsid w:val="00490B6D"/>
    <w:rsid w:val="00495C52"/>
    <w:rsid w:val="00862EC7"/>
    <w:rsid w:val="00AA24F5"/>
    <w:rsid w:val="00F94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E2F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2E2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5"/>
    <w:uiPriority w:val="1"/>
    <w:locked/>
    <w:rsid w:val="00392E2F"/>
    <w:rPr>
      <w:rFonts w:ascii="Times New Roman" w:hAnsi="Times New Roman" w:cs="Times New Roman"/>
    </w:rPr>
  </w:style>
  <w:style w:type="paragraph" w:styleId="a5">
    <w:name w:val="No Spacing"/>
    <w:link w:val="a4"/>
    <w:uiPriority w:val="1"/>
    <w:qFormat/>
    <w:rsid w:val="00392E2F"/>
    <w:pPr>
      <w:spacing w:after="0" w:line="240" w:lineRule="auto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20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563</Words>
  <Characters>3212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Учительская</cp:lastModifiedBy>
  <cp:revision>3</cp:revision>
  <dcterms:created xsi:type="dcterms:W3CDTF">2021-04-22T02:47:00Z</dcterms:created>
  <dcterms:modified xsi:type="dcterms:W3CDTF">2021-04-22T02:47:00Z</dcterms:modified>
</cp:coreProperties>
</file>